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GoBack"/>
    <w:bookmarkEnd w:id="0"/>
    <w:p w14:paraId="0E13DA7A" w14:textId="10643383" w:rsidR="00A24CDD" w:rsidRDefault="004C491C">
      <w:pPr>
        <w:rPr>
          <w:b/>
          <w:sz w:val="32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39C9C26B" wp14:editId="18EFE3D2">
                <wp:simplePos x="0" y="0"/>
                <wp:positionH relativeFrom="column">
                  <wp:posOffset>6350</wp:posOffset>
                </wp:positionH>
                <wp:positionV relativeFrom="paragraph">
                  <wp:posOffset>-1269</wp:posOffset>
                </wp:positionV>
                <wp:extent cx="5714365" cy="2743200"/>
                <wp:effectExtent l="0" t="0" r="19685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4365" cy="2743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CCFFCC">
                                <a:gamma/>
                                <a:tint val="0"/>
                                <a:invGamma/>
                              </a:srgbClr>
                            </a:gs>
                            <a:gs pos="50000">
                              <a:srgbClr val="CCFFCC"/>
                            </a:gs>
                            <a:gs pos="100000">
                              <a:srgbClr val="CCFFCC">
                                <a:gamma/>
                                <a:tint val="0"/>
                                <a:invGamma/>
                              </a:srgbClr>
                            </a:gs>
                          </a:gsLst>
                          <a:lin ang="2700000" scaled="1"/>
                        </a:gra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8133A" w14:textId="77777777" w:rsidR="00F15516" w:rsidRDefault="00F15516" w:rsidP="0019598B">
                            <w:pPr>
                              <w:spacing w:beforeLines="20" w:before="65" w:afterLines="20" w:after="65"/>
                              <w:jc w:val="center"/>
                              <w:rPr>
                                <w:rFonts w:eastAsia="ＭＳ 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40"/>
                              </w:rPr>
                              <w:t>第５４回</w:t>
                            </w:r>
                          </w:p>
                          <w:p w14:paraId="62C6901B" w14:textId="77777777" w:rsidR="00F15516" w:rsidRDefault="00F15516" w:rsidP="0019598B">
                            <w:pPr>
                              <w:spacing w:beforeLines="20" w:before="65" w:afterLines="20" w:after="65"/>
                              <w:jc w:val="center"/>
                              <w:rPr>
                                <w:rFonts w:eastAsia="ＭＳ ゴシック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48"/>
                              </w:rPr>
                              <w:t>光商工会議所・大和商工会景況調査</w:t>
                            </w:r>
                          </w:p>
                          <w:p w14:paraId="76933532" w14:textId="77777777" w:rsidR="00F15516" w:rsidRDefault="00F15516" w:rsidP="0019598B">
                            <w:pPr>
                              <w:spacing w:beforeLines="20" w:before="65" w:afterLines="20" w:after="65"/>
                              <w:jc w:val="center"/>
                              <w:rPr>
                                <w:rFonts w:eastAsia="ＭＳ 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b/>
                                <w:sz w:val="40"/>
                              </w:rPr>
                              <w:t>報</w:t>
                            </w:r>
                            <w:r>
                              <w:rPr>
                                <w:rFonts w:eastAsia="ＭＳ ゴシック"/>
                                <w:b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40"/>
                              </w:rPr>
                              <w:t>告</w:t>
                            </w:r>
                            <w:r>
                              <w:rPr>
                                <w:rFonts w:eastAsia="ＭＳ ゴシック"/>
                                <w:b/>
                                <w:sz w:val="40"/>
                              </w:rPr>
                              <w:t xml:space="preserve">    </w:t>
                            </w:r>
                            <w:r>
                              <w:rPr>
                                <w:rFonts w:eastAsia="ＭＳ ゴシック" w:hint="eastAsia"/>
                                <w:b/>
                                <w:sz w:val="40"/>
                              </w:rPr>
                              <w:t>書</w:t>
                            </w:r>
                          </w:p>
                          <w:p w14:paraId="086CB3C2" w14:textId="77777777" w:rsidR="00F15516" w:rsidRPr="00DB0603" w:rsidRDefault="00F15516" w:rsidP="00ED7053">
                            <w:pPr>
                              <w:spacing w:beforeLines="50" w:before="163" w:afterLines="20" w:after="65"/>
                              <w:jc w:val="center"/>
                              <w:rPr>
                                <w:rFonts w:ascii="ＭＳ ゴシック" w:eastAsia="ＭＳ ゴシック" w:hAnsi="ＭＳ ゴシック"/>
                                <w:sz w:val="32"/>
                                <w:szCs w:val="36"/>
                              </w:rPr>
                            </w:pPr>
                            <w:r w:rsidRPr="00DB0603"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「業況」は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32"/>
                                <w:szCs w:val="36"/>
                              </w:rPr>
                              <w:t>全体的にやや下降局面にある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C9C26B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.5pt;margin-top:-.1pt;width:449.95pt;height:3in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" strokeweight=".5pt">
                <v:fill color2="#cfc" angle="45" focus="50%" type="gradient"/>
                <v:textbox>
                  <w:txbxContent>
                    <w:p w14:paraId="5AB8133A" w14:textId="77777777" w:rsidR="00F15516" w:rsidRDefault="00F15516" w:rsidP="0019598B">
                      <w:pPr>
                        <w:spacing w:beforeLines="20" w:before="65" w:afterLines="20" w:after="65"/>
                        <w:jc w:val="center"/>
                        <w:rPr>
                          <w:rFonts w:eastAsia="ＭＳ ゴシック"/>
                          <w:b/>
                          <w:sz w:val="40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40"/>
                        </w:rPr>
                        <w:t>第５４回</w:t>
                      </w:r>
                    </w:p>
                    <w:p w14:paraId="62C6901B" w14:textId="77777777" w:rsidR="00F15516" w:rsidRDefault="00F15516" w:rsidP="0019598B">
                      <w:pPr>
                        <w:spacing w:beforeLines="20" w:before="65" w:afterLines="20" w:after="65"/>
                        <w:jc w:val="center"/>
                        <w:rPr>
                          <w:rFonts w:eastAsia="ＭＳ ゴシック"/>
                          <w:b/>
                          <w:sz w:val="48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48"/>
                        </w:rPr>
                        <w:t>光商工会議所・大和商工会景況調査</w:t>
                      </w:r>
                    </w:p>
                    <w:p w14:paraId="76933532" w14:textId="77777777" w:rsidR="00F15516" w:rsidRDefault="00F15516" w:rsidP="0019598B">
                      <w:pPr>
                        <w:spacing w:beforeLines="20" w:before="65" w:afterLines="20" w:after="65"/>
                        <w:jc w:val="center"/>
                        <w:rPr>
                          <w:rFonts w:eastAsia="ＭＳ ゴシック"/>
                          <w:b/>
                          <w:sz w:val="40"/>
                        </w:rPr>
                      </w:pPr>
                      <w:r>
                        <w:rPr>
                          <w:rFonts w:eastAsia="ＭＳ ゴシック" w:hint="eastAsia"/>
                          <w:b/>
                          <w:sz w:val="40"/>
                        </w:rPr>
                        <w:t>報</w:t>
                      </w:r>
                      <w:r>
                        <w:rPr>
                          <w:rFonts w:eastAsia="ＭＳ ゴシック"/>
                          <w:b/>
                          <w:sz w:val="40"/>
                        </w:rPr>
                        <w:t xml:space="preserve">    </w:t>
                      </w:r>
                      <w:r>
                        <w:rPr>
                          <w:rFonts w:eastAsia="ＭＳ ゴシック" w:hint="eastAsia"/>
                          <w:b/>
                          <w:sz w:val="40"/>
                        </w:rPr>
                        <w:t>告</w:t>
                      </w:r>
                      <w:r>
                        <w:rPr>
                          <w:rFonts w:eastAsia="ＭＳ ゴシック"/>
                          <w:b/>
                          <w:sz w:val="40"/>
                        </w:rPr>
                        <w:t xml:space="preserve">    </w:t>
                      </w:r>
                      <w:r>
                        <w:rPr>
                          <w:rFonts w:eastAsia="ＭＳ ゴシック" w:hint="eastAsia"/>
                          <w:b/>
                          <w:sz w:val="40"/>
                        </w:rPr>
                        <w:t>書</w:t>
                      </w:r>
                    </w:p>
                    <w:p w14:paraId="086CB3C2" w14:textId="77777777" w:rsidR="00F15516" w:rsidRPr="00DB0603" w:rsidRDefault="00F15516" w:rsidP="00ED7053">
                      <w:pPr>
                        <w:spacing w:beforeLines="50" w:before="163" w:afterLines="20" w:after="65"/>
                        <w:jc w:val="center"/>
                        <w:rPr>
                          <w:rFonts w:ascii="ＭＳ ゴシック" w:eastAsia="ＭＳ ゴシック" w:hAnsi="ＭＳ ゴシック"/>
                          <w:sz w:val="32"/>
                          <w:szCs w:val="36"/>
                        </w:rPr>
                      </w:pPr>
                      <w:r w:rsidRPr="00DB0603"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「業況」は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32"/>
                          <w:szCs w:val="36"/>
                        </w:rPr>
                        <w:t>全体的にやや下降局面にある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incho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35200" behindDoc="0" locked="0" layoutInCell="0" allowOverlap="1" wp14:anchorId="0C34573E" wp14:editId="7D62FD31">
                <wp:simplePos x="0" y="0"/>
                <wp:positionH relativeFrom="column">
                  <wp:posOffset>1270</wp:posOffset>
                </wp:positionH>
                <wp:positionV relativeFrom="paragraph">
                  <wp:posOffset>-3810</wp:posOffset>
                </wp:positionV>
                <wp:extent cx="5721985" cy="8686165"/>
                <wp:effectExtent l="0" t="0" r="0" b="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1985" cy="86861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394B4" id="Rectangle 3" o:spid="_x0000_s1026" style="position:absolute;left:0;text-align:left;margin-left:.1pt;margin-top:-.3pt;width:450.55pt;height:683.9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" o:allowincell="f" filled="f"/>
            </w:pict>
          </mc:Fallback>
        </mc:AlternateContent>
      </w:r>
    </w:p>
    <w:p w14:paraId="2AB13464" w14:textId="77777777" w:rsidR="00A24CDD" w:rsidRDefault="00A24CDD">
      <w:pPr>
        <w:rPr>
          <w:b/>
          <w:sz w:val="32"/>
        </w:rPr>
      </w:pPr>
      <w:r>
        <w:rPr>
          <w:b/>
          <w:sz w:val="32"/>
        </w:rPr>
        <w:tab/>
      </w:r>
      <w:r>
        <w:rPr>
          <w:b/>
          <w:sz w:val="32"/>
        </w:rPr>
        <w:tab/>
      </w:r>
      <w:r>
        <w:rPr>
          <w:b/>
          <w:sz w:val="32"/>
        </w:rPr>
        <w:tab/>
        <w:t xml:space="preserve">    </w:t>
      </w:r>
    </w:p>
    <w:p w14:paraId="6B33B166" w14:textId="77777777" w:rsidR="00A24CDD" w:rsidRDefault="00A24CDD">
      <w:pPr>
        <w:rPr>
          <w:b/>
          <w:sz w:val="28"/>
        </w:rPr>
      </w:pPr>
    </w:p>
    <w:p w14:paraId="3929846D" w14:textId="77777777" w:rsidR="00A24CDD" w:rsidRDefault="00A24CDD">
      <w:pPr>
        <w:rPr>
          <w:b/>
          <w:sz w:val="28"/>
        </w:rPr>
      </w:pPr>
    </w:p>
    <w:p w14:paraId="08CA1282" w14:textId="77777777" w:rsidR="00A24CDD" w:rsidRDefault="00A24CDD">
      <w:pPr>
        <w:rPr>
          <w:b/>
          <w:sz w:val="28"/>
        </w:rPr>
      </w:pPr>
    </w:p>
    <w:p w14:paraId="4B34AE96" w14:textId="77777777" w:rsidR="00A24CDD" w:rsidRDefault="00A24CDD">
      <w:pPr>
        <w:rPr>
          <w:b/>
          <w:sz w:val="28"/>
        </w:rPr>
      </w:pPr>
    </w:p>
    <w:p w14:paraId="3F1A9486" w14:textId="77777777" w:rsidR="00A24CDD" w:rsidRDefault="00A24CDD">
      <w:pPr>
        <w:rPr>
          <w:b/>
          <w:sz w:val="28"/>
        </w:rPr>
      </w:pPr>
    </w:p>
    <w:p w14:paraId="79C09EF6" w14:textId="77777777" w:rsidR="00A24CDD" w:rsidRDefault="00A24CDD">
      <w:pPr>
        <w:rPr>
          <w:b/>
          <w:sz w:val="28"/>
        </w:rPr>
      </w:pPr>
    </w:p>
    <w:p w14:paraId="6D9F2BBD" w14:textId="2E6D6559" w:rsidR="00A24CDD" w:rsidRDefault="00805567">
      <w:pPr>
        <w:jc w:val="center"/>
        <w:rPr>
          <w:sz w:val="28"/>
        </w:rPr>
      </w:pPr>
      <w:r w:rsidRPr="00805567">
        <w:rPr>
          <w:noProof/>
        </w:rPr>
        <w:drawing>
          <wp:inline distT="0" distB="0" distL="0" distR="0" wp14:anchorId="35D5E4B2" wp14:editId="1643364C">
            <wp:extent cx="4461566" cy="316982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9605" cy="318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DF2EA" w14:textId="77777777" w:rsidR="00064D0F" w:rsidRDefault="00064D0F">
      <w:pPr>
        <w:jc w:val="center"/>
        <w:rPr>
          <w:sz w:val="28"/>
        </w:rPr>
      </w:pPr>
    </w:p>
    <w:p w14:paraId="453CBB39" w14:textId="77777777" w:rsidR="005C245F" w:rsidRDefault="005C245F">
      <w:pPr>
        <w:jc w:val="center"/>
        <w:rPr>
          <w:sz w:val="28"/>
        </w:rPr>
      </w:pPr>
    </w:p>
    <w:p w14:paraId="45E746BC" w14:textId="77777777" w:rsidR="00A24CDD" w:rsidRDefault="006411B5">
      <w:pPr>
        <w:jc w:val="center"/>
        <w:rPr>
          <w:rFonts w:ascii="ＭＳ ゴシック" w:eastAsia="ＭＳ ゴシック" w:hAnsi="ＭＳ ゴシック"/>
          <w:sz w:val="28"/>
        </w:rPr>
      </w:pPr>
      <w:r>
        <w:rPr>
          <w:rFonts w:ascii="ＭＳ ゴシック" w:eastAsia="ＭＳ ゴシック" w:hAnsi="ＭＳ ゴシック" w:hint="eastAsia"/>
          <w:sz w:val="28"/>
        </w:rPr>
        <w:t>令和元</w:t>
      </w:r>
      <w:r w:rsidR="00A24CDD">
        <w:rPr>
          <w:rFonts w:ascii="ＭＳ ゴシック" w:eastAsia="ＭＳ ゴシック" w:hAnsi="ＭＳ ゴシック" w:hint="eastAsia"/>
          <w:sz w:val="28"/>
        </w:rPr>
        <w:t>年</w:t>
      </w:r>
      <w:r w:rsidR="008A1D6C">
        <w:rPr>
          <w:rFonts w:ascii="ＭＳ ゴシック" w:eastAsia="ＭＳ ゴシック" w:hAnsi="ＭＳ ゴシック" w:hint="eastAsia"/>
          <w:sz w:val="28"/>
        </w:rPr>
        <w:t xml:space="preserve"> </w:t>
      </w:r>
      <w:r w:rsidR="00D51FC6">
        <w:rPr>
          <w:rFonts w:ascii="ＭＳ ゴシック" w:eastAsia="ＭＳ ゴシック" w:hAnsi="ＭＳ ゴシック" w:hint="eastAsia"/>
          <w:sz w:val="28"/>
        </w:rPr>
        <w:t>12</w:t>
      </w:r>
      <w:r w:rsidR="00A24CDD">
        <w:rPr>
          <w:rFonts w:ascii="ＭＳ ゴシック" w:eastAsia="ＭＳ ゴシック" w:hAnsi="ＭＳ ゴシック" w:hint="eastAsia"/>
          <w:sz w:val="28"/>
        </w:rPr>
        <w:t>月</w:t>
      </w:r>
    </w:p>
    <w:p w14:paraId="549169A5" w14:textId="77777777" w:rsidR="00A24CDD" w:rsidRDefault="00A24CDD">
      <w:pPr>
        <w:ind w:left="2224" w:firstLine="311"/>
        <w:rPr>
          <w:rFonts w:ascii="ＭＳ ゴシック" w:eastAsia="ＭＳ ゴシック" w:hAnsi="ＭＳ ゴシック"/>
          <w:b/>
          <w:sz w:val="32"/>
        </w:rPr>
      </w:pPr>
      <w:r>
        <w:rPr>
          <w:rFonts w:ascii="ＭＳ ゴシック" w:eastAsia="ＭＳ ゴシック" w:hAnsi="ＭＳ ゴシック" w:hint="eastAsia"/>
          <w:sz w:val="32"/>
        </w:rPr>
        <w:t>光商工会議所・大和商工会</w:t>
      </w:r>
    </w:p>
    <w:p w14:paraId="698EC67D" w14:textId="77777777" w:rsidR="00A24CDD" w:rsidRDefault="00A24CDD">
      <w:pPr>
        <w:jc w:val="center"/>
        <w:rPr>
          <w:rFonts w:eastAsia="ＭＳ ゴシック"/>
        </w:rPr>
      </w:pPr>
      <w:r>
        <w:br w:type="page"/>
      </w:r>
      <w:r>
        <w:rPr>
          <w:rFonts w:eastAsia="ＭＳ ゴシック" w:hint="eastAsia"/>
        </w:rPr>
        <w:lastRenderedPageBreak/>
        <w:t>目</w:t>
      </w:r>
      <w:r>
        <w:rPr>
          <w:rFonts w:eastAsia="ＭＳ ゴシック"/>
        </w:rPr>
        <w:t xml:space="preserve">       </w:t>
      </w:r>
      <w:r>
        <w:rPr>
          <w:rFonts w:eastAsia="ＭＳ ゴシック" w:hint="eastAsia"/>
        </w:rPr>
        <w:t>次</w:t>
      </w:r>
    </w:p>
    <w:p w14:paraId="2561AAAA" w14:textId="77777777" w:rsidR="00A24CDD" w:rsidRDefault="00A24CDD"/>
    <w:p w14:paraId="2EDCFBE6" w14:textId="77777777" w:rsidR="00A24CDD" w:rsidRDefault="00A24CDD"/>
    <w:p w14:paraId="6EB86C9C" w14:textId="77777777" w:rsidR="00A24CDD" w:rsidRDefault="00A24CDD">
      <w:r>
        <w:rPr>
          <w:rFonts w:eastAsia="HGPSoeiKakugothicUB" w:hint="eastAsia"/>
          <w:bCs/>
          <w:sz w:val="24"/>
        </w:rPr>
        <w:t>Ⅰ．景況アンケート調査要領</w:t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</w:r>
      <w:r>
        <w:rPr>
          <w:b/>
          <w:sz w:val="22"/>
        </w:rPr>
        <w:tab/>
        <w:t xml:space="preserve">      </w:t>
      </w:r>
      <w:r>
        <w:rPr>
          <w:rFonts w:hint="eastAsia"/>
          <w:sz w:val="22"/>
        </w:rPr>
        <w:t>ﾍﾟｰｼﾞ</w:t>
      </w:r>
    </w:p>
    <w:p w14:paraId="342B9682" w14:textId="77777777" w:rsidR="00A24CDD" w:rsidRDefault="00A24CDD">
      <w:pPr>
        <w:rPr>
          <w:lang w:eastAsia="zh-TW"/>
        </w:rPr>
      </w:pPr>
      <w:r>
        <w:t xml:space="preserve">  </w:t>
      </w:r>
      <w:r>
        <w:rPr>
          <w:rFonts w:hint="eastAsia"/>
          <w:lang w:eastAsia="zh-TW"/>
        </w:rPr>
        <w:t>１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調査方法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２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調査時点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他</w:t>
      </w:r>
      <w:r>
        <w:rPr>
          <w:lang w:eastAsia="zh-TW"/>
        </w:rPr>
        <w:tab/>
      </w:r>
      <w:r>
        <w:rPr>
          <w:lang w:eastAsia="zh-TW"/>
        </w:rPr>
        <w:tab/>
      </w:r>
      <w:r>
        <w:rPr>
          <w:rFonts w:hint="eastAsia"/>
          <w:lang w:eastAsia="zh-TW"/>
        </w:rPr>
        <w:tab/>
      </w:r>
      <w:r w:rsidR="007D73D2">
        <w:rPr>
          <w:rFonts w:hint="eastAsia"/>
        </w:rPr>
        <w:t xml:space="preserve"> </w:t>
      </w:r>
      <w:r>
        <w:rPr>
          <w:rFonts w:hint="eastAsia"/>
          <w:lang w:eastAsia="zh-TW"/>
        </w:rPr>
        <w:t>－－－－－－－－－－－</w:t>
      </w:r>
      <w:r>
        <w:rPr>
          <w:lang w:eastAsia="zh-TW"/>
        </w:rPr>
        <w:t xml:space="preserve">  </w:t>
      </w:r>
      <w:r>
        <w:rPr>
          <w:rFonts w:hint="eastAsia"/>
          <w:lang w:eastAsia="zh-TW"/>
        </w:rPr>
        <w:t>１</w:t>
      </w:r>
    </w:p>
    <w:p w14:paraId="0739BA31" w14:textId="77777777" w:rsidR="00A24CDD" w:rsidRDefault="00A24CDD">
      <w:pPr>
        <w:rPr>
          <w:lang w:eastAsia="zh-TW"/>
        </w:rPr>
      </w:pPr>
    </w:p>
    <w:p w14:paraId="4CA8AFC9" w14:textId="77777777" w:rsidR="00A24CDD" w:rsidRDefault="00A24CDD">
      <w:pPr>
        <w:rPr>
          <w:rFonts w:eastAsia="HGPSoeiKakugothicUB"/>
          <w:bCs/>
          <w:sz w:val="24"/>
          <w:lang w:eastAsia="zh-TW"/>
        </w:rPr>
      </w:pPr>
      <w:r>
        <w:rPr>
          <w:rFonts w:eastAsia="HGPSoeiKakugothicUB" w:hint="eastAsia"/>
          <w:bCs/>
          <w:sz w:val="24"/>
          <w:lang w:eastAsia="zh-TW"/>
        </w:rPr>
        <w:t>Ⅱ．調</w:t>
      </w:r>
      <w:r>
        <w:rPr>
          <w:rFonts w:eastAsia="HGPSoeiKakugothicUB"/>
          <w:bCs/>
          <w:sz w:val="24"/>
          <w:lang w:eastAsia="zh-TW"/>
        </w:rPr>
        <w:t xml:space="preserve"> </w:t>
      </w:r>
      <w:r>
        <w:rPr>
          <w:rFonts w:eastAsia="HGPSoeiKakugothicUB" w:hint="eastAsia"/>
          <w:bCs/>
          <w:sz w:val="24"/>
          <w:lang w:eastAsia="zh-TW"/>
        </w:rPr>
        <w:t>査</w:t>
      </w:r>
      <w:r>
        <w:rPr>
          <w:rFonts w:eastAsia="HGPSoeiKakugothicUB"/>
          <w:bCs/>
          <w:sz w:val="24"/>
          <w:lang w:eastAsia="zh-TW"/>
        </w:rPr>
        <w:t xml:space="preserve"> </w:t>
      </w:r>
      <w:r>
        <w:rPr>
          <w:rFonts w:eastAsia="HGPSoeiKakugothicUB" w:hint="eastAsia"/>
          <w:bCs/>
          <w:sz w:val="24"/>
          <w:lang w:eastAsia="zh-TW"/>
        </w:rPr>
        <w:t>結</w:t>
      </w:r>
      <w:r>
        <w:rPr>
          <w:rFonts w:eastAsia="HGPSoeiKakugothicUB"/>
          <w:bCs/>
          <w:sz w:val="24"/>
          <w:lang w:eastAsia="zh-TW"/>
        </w:rPr>
        <w:t xml:space="preserve"> </w:t>
      </w:r>
      <w:r>
        <w:rPr>
          <w:rFonts w:eastAsia="HGPSoeiKakugothicUB" w:hint="eastAsia"/>
          <w:bCs/>
          <w:sz w:val="24"/>
          <w:lang w:eastAsia="zh-TW"/>
        </w:rPr>
        <w:t>果</w:t>
      </w:r>
    </w:p>
    <w:p w14:paraId="7E6C7E85" w14:textId="77777777" w:rsidR="00A24CDD" w:rsidRDefault="00A24CDD">
      <w:pPr>
        <w:rPr>
          <w:lang w:eastAsia="zh-TW"/>
        </w:rPr>
      </w:pPr>
      <w:r>
        <w:rPr>
          <w:lang w:eastAsia="zh-TW"/>
        </w:rPr>
        <w:t xml:space="preserve">  </w:t>
      </w:r>
      <w:r>
        <w:rPr>
          <w:rFonts w:hint="eastAsia"/>
          <w:lang w:eastAsia="zh-TW"/>
        </w:rPr>
        <w:t>１</w:t>
      </w:r>
      <w:r>
        <w:rPr>
          <w:lang w:eastAsia="zh-TW"/>
        </w:rPr>
        <w:t xml:space="preserve"> </w:t>
      </w:r>
      <w:r w:rsidR="008A6882">
        <w:rPr>
          <w:rFonts w:hint="eastAsia"/>
        </w:rPr>
        <w:t>調査</w:t>
      </w:r>
      <w:r>
        <w:rPr>
          <w:rFonts w:hint="eastAsia"/>
          <w:lang w:eastAsia="zh-TW"/>
        </w:rPr>
        <w:t>概要</w:t>
      </w:r>
      <w:r>
        <w:rPr>
          <w:rFonts w:hint="eastAsia"/>
          <w:lang w:eastAsia="zh-TW"/>
        </w:rPr>
        <w:tab/>
      </w:r>
      <w:r>
        <w:rPr>
          <w:rFonts w:hint="eastAsia"/>
          <w:lang w:eastAsia="zh-TW"/>
        </w:rPr>
        <w:tab/>
      </w:r>
      <w:r>
        <w:rPr>
          <w:rFonts w:hint="eastAsia"/>
          <w:lang w:eastAsia="zh-TW"/>
        </w:rPr>
        <w:tab/>
      </w:r>
      <w:r>
        <w:rPr>
          <w:rFonts w:hint="eastAsia"/>
          <w:sz w:val="22"/>
          <w:lang w:eastAsia="zh-TW"/>
        </w:rPr>
        <w:t xml:space="preserve">　　</w:t>
      </w:r>
      <w:r>
        <w:rPr>
          <w:rFonts w:hint="eastAsia"/>
          <w:lang w:eastAsia="zh-TW"/>
        </w:rPr>
        <w:tab/>
      </w:r>
      <w:r>
        <w:rPr>
          <w:rFonts w:hint="eastAsia"/>
          <w:lang w:eastAsia="zh-TW"/>
        </w:rPr>
        <w:t xml:space="preserve">　　　　</w:t>
      </w:r>
      <w:r w:rsidR="00E0687B">
        <w:rPr>
          <w:rFonts w:hint="eastAsia"/>
        </w:rPr>
        <w:t xml:space="preserve"> </w:t>
      </w:r>
      <w:r>
        <w:rPr>
          <w:rFonts w:hint="eastAsia"/>
          <w:lang w:eastAsia="zh-TW"/>
        </w:rPr>
        <w:t>－－－－－－－－－－－</w:t>
      </w:r>
      <w:r>
        <w:rPr>
          <w:lang w:eastAsia="zh-TW"/>
        </w:rPr>
        <w:t xml:space="preserve">  </w:t>
      </w:r>
      <w:r>
        <w:rPr>
          <w:rFonts w:hint="eastAsia"/>
          <w:lang w:eastAsia="zh-TW"/>
        </w:rPr>
        <w:t>２</w:t>
      </w:r>
    </w:p>
    <w:p w14:paraId="347E2812" w14:textId="038B1E22" w:rsidR="00A24CDD" w:rsidRDefault="00A24CDD" w:rsidP="007D44E7">
      <w:r>
        <w:rPr>
          <w:lang w:eastAsia="zh-TW"/>
        </w:rPr>
        <w:t xml:space="preserve">  </w:t>
      </w:r>
      <w:r>
        <w:rPr>
          <w:rFonts w:hint="eastAsia"/>
        </w:rPr>
        <w:t>２</w:t>
      </w:r>
      <w:r w:rsidR="004F53C5">
        <w:rPr>
          <w:rFonts w:hint="eastAsia"/>
        </w:rPr>
        <w:t xml:space="preserve"> </w:t>
      </w:r>
      <w:r w:rsidR="003C176A" w:rsidRPr="00170D26">
        <w:rPr>
          <w:rFonts w:ascii="ＭＳ 明朝" w:hAnsi="ＭＳ 明朝" w:hint="eastAsia"/>
        </w:rPr>
        <w:t>「業況」</w:t>
      </w:r>
      <w:r w:rsidR="00C61104">
        <w:rPr>
          <w:rFonts w:ascii="ＭＳ 明朝" w:hAnsi="ＭＳ 明朝" w:hint="eastAsia"/>
        </w:rPr>
        <w:t>は</w:t>
      </w:r>
      <w:r w:rsidR="00816F39">
        <w:rPr>
          <w:rFonts w:ascii="ＭＳ 明朝" w:hAnsi="ＭＳ 明朝" w:hint="eastAsia"/>
        </w:rPr>
        <w:t>全体的にやや下降局面にある</w:t>
      </w:r>
      <w:r w:rsidR="007D44E7">
        <w:rPr>
          <w:rFonts w:ascii="ＭＳ 明朝" w:hAnsi="ＭＳ 明朝" w:hint="eastAsia"/>
        </w:rPr>
        <w:t xml:space="preserve">　</w:t>
      </w:r>
      <w:r w:rsidR="007D73D2">
        <w:rPr>
          <w:rFonts w:hint="eastAsia"/>
          <w:sz w:val="22"/>
        </w:rPr>
        <w:t xml:space="preserve">　　</w:t>
      </w:r>
      <w:r w:rsidR="007D73D2">
        <w:rPr>
          <w:rFonts w:hint="eastAsia"/>
          <w:sz w:val="22"/>
        </w:rPr>
        <w:t xml:space="preserve"> </w:t>
      </w:r>
      <w:r w:rsidR="00E0687B">
        <w:rPr>
          <w:rFonts w:hint="eastAsia"/>
        </w:rPr>
        <w:t xml:space="preserve"> </w:t>
      </w:r>
      <w:r w:rsidR="004F53C5">
        <w:rPr>
          <w:rFonts w:hint="eastAsia"/>
          <w:lang w:eastAsia="zh-TW"/>
        </w:rPr>
        <w:t>－－－</w:t>
      </w:r>
      <w:r>
        <w:rPr>
          <w:rFonts w:hint="eastAsia"/>
        </w:rPr>
        <w:t>－－－－－－－－</w:t>
      </w:r>
      <w:r>
        <w:t xml:space="preserve"> </w:t>
      </w:r>
      <w:r w:rsidRPr="00350571">
        <w:rPr>
          <w:sz w:val="28"/>
          <w:szCs w:val="28"/>
        </w:rPr>
        <w:t xml:space="preserve"> </w:t>
      </w:r>
      <w:r>
        <w:rPr>
          <w:rFonts w:hint="eastAsia"/>
        </w:rPr>
        <w:t>３</w:t>
      </w:r>
    </w:p>
    <w:p w14:paraId="66D412CD" w14:textId="77777777" w:rsidR="00A24CDD" w:rsidRDefault="00A24CDD" w:rsidP="0020330C">
      <w:pPr>
        <w:tabs>
          <w:tab w:val="left" w:pos="3675"/>
        </w:tabs>
        <w:rPr>
          <w:lang w:eastAsia="zh-TW"/>
        </w:rPr>
      </w:pPr>
      <w:r>
        <w:t xml:space="preserve">  </w:t>
      </w:r>
      <w:r>
        <w:rPr>
          <w:rFonts w:hint="eastAsia"/>
          <w:lang w:eastAsia="zh-TW"/>
        </w:rPr>
        <w:t>３</w:t>
      </w:r>
      <w:r>
        <w:rPr>
          <w:lang w:eastAsia="zh-TW"/>
        </w:rPr>
        <w:t xml:space="preserve"> </w:t>
      </w:r>
      <w:r w:rsidR="0020330C">
        <w:rPr>
          <w:rFonts w:hint="eastAsia"/>
        </w:rPr>
        <w:t>業</w:t>
      </w:r>
      <w:r w:rsidR="0020330C">
        <w:rPr>
          <w:rFonts w:hint="eastAsia"/>
        </w:rPr>
        <w:t xml:space="preserve"> </w:t>
      </w:r>
      <w:r w:rsidR="0020330C">
        <w:rPr>
          <w:rFonts w:hint="eastAsia"/>
        </w:rPr>
        <w:t>種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別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動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向</w:t>
      </w:r>
      <w:r>
        <w:rPr>
          <w:lang w:eastAsia="zh-TW"/>
        </w:rPr>
        <w:tab/>
      </w:r>
      <w:r>
        <w:rPr>
          <w:lang w:eastAsia="zh-TW"/>
        </w:rPr>
        <w:tab/>
      </w:r>
      <w:r>
        <w:rPr>
          <w:lang w:eastAsia="zh-TW"/>
        </w:rPr>
        <w:tab/>
      </w:r>
      <w:r w:rsidR="00E0687B">
        <w:rPr>
          <w:rFonts w:hint="eastAsia"/>
        </w:rPr>
        <w:t xml:space="preserve"> </w:t>
      </w:r>
      <w:r>
        <w:rPr>
          <w:rFonts w:hint="eastAsia"/>
          <w:lang w:eastAsia="zh-TW"/>
        </w:rPr>
        <w:t>－－－－－－－－－－－</w:t>
      </w:r>
      <w:r>
        <w:rPr>
          <w:lang w:eastAsia="zh-TW"/>
        </w:rPr>
        <w:t xml:space="preserve">  </w:t>
      </w:r>
      <w:r>
        <w:rPr>
          <w:rFonts w:hint="eastAsia"/>
          <w:lang w:eastAsia="zh-TW"/>
        </w:rPr>
        <w:t>４</w:t>
      </w:r>
    </w:p>
    <w:p w14:paraId="70E241A0" w14:textId="77777777" w:rsidR="00A24CDD" w:rsidRDefault="00A24CDD">
      <w:pPr>
        <w:rPr>
          <w:lang w:eastAsia="zh-TW"/>
        </w:rPr>
      </w:pPr>
    </w:p>
    <w:p w14:paraId="32FC7A55" w14:textId="77777777" w:rsidR="00A24CDD" w:rsidRDefault="00A24CDD">
      <w:pPr>
        <w:rPr>
          <w:rFonts w:eastAsia="HGPSoeiKakugothicUB"/>
          <w:bCs/>
          <w:sz w:val="24"/>
        </w:rPr>
      </w:pPr>
      <w:r>
        <w:rPr>
          <w:rFonts w:eastAsia="HGPSoeiKakugothicUB" w:hint="eastAsia"/>
          <w:bCs/>
          <w:sz w:val="24"/>
        </w:rPr>
        <w:t>Ⅲ．設問に対する回答状況</w:t>
      </w:r>
    </w:p>
    <w:p w14:paraId="1AEDD53D" w14:textId="77777777" w:rsidR="00A24CDD" w:rsidRDefault="00A24CDD">
      <w:pPr>
        <w:rPr>
          <w:lang w:eastAsia="zh-TW"/>
        </w:rPr>
      </w:pPr>
      <w:r>
        <w:t xml:space="preserve">  </w:t>
      </w:r>
      <w:r>
        <w:rPr>
          <w:rFonts w:hint="eastAsia"/>
          <w:lang w:eastAsia="zh-TW"/>
        </w:rPr>
        <w:t>１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業況、２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売上</w:t>
      </w:r>
      <w:r w:rsidR="008A6882">
        <w:rPr>
          <w:rFonts w:hint="eastAsia"/>
        </w:rPr>
        <w:t>額</w:t>
      </w:r>
      <w:r>
        <w:rPr>
          <w:rFonts w:hint="eastAsia"/>
          <w:lang w:eastAsia="zh-TW"/>
        </w:rPr>
        <w:t>、</w:t>
      </w:r>
      <w:r w:rsidR="004B0010">
        <w:rPr>
          <w:rFonts w:hint="eastAsia"/>
        </w:rPr>
        <w:t>３</w:t>
      </w:r>
      <w:r w:rsidR="008A6882">
        <w:rPr>
          <w:rFonts w:hint="eastAsia"/>
        </w:rPr>
        <w:t>客単価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他</w:t>
      </w:r>
      <w:r>
        <w:rPr>
          <w:lang w:eastAsia="zh-TW"/>
        </w:rPr>
        <w:tab/>
      </w:r>
      <w:r w:rsidR="007D73D2">
        <w:rPr>
          <w:rFonts w:hint="eastAsia"/>
        </w:rPr>
        <w:t xml:space="preserve"> </w:t>
      </w:r>
      <w:r>
        <w:rPr>
          <w:rFonts w:hint="eastAsia"/>
          <w:lang w:eastAsia="zh-TW"/>
        </w:rPr>
        <w:t xml:space="preserve">　　　</w:t>
      </w:r>
      <w:r w:rsidR="00E0687B">
        <w:rPr>
          <w:rFonts w:hint="eastAsia"/>
        </w:rPr>
        <w:t xml:space="preserve">　</w:t>
      </w:r>
      <w:r>
        <w:rPr>
          <w:rFonts w:hint="eastAsia"/>
          <w:lang w:eastAsia="zh-TW"/>
        </w:rPr>
        <w:t>－－－－－－－－－－－</w:t>
      </w:r>
      <w:r>
        <w:rPr>
          <w:lang w:eastAsia="zh-TW"/>
        </w:rPr>
        <w:t xml:space="preserve">  </w:t>
      </w:r>
      <w:r>
        <w:rPr>
          <w:rFonts w:hint="eastAsia"/>
          <w:lang w:eastAsia="zh-TW"/>
        </w:rPr>
        <w:t>６</w:t>
      </w:r>
    </w:p>
    <w:p w14:paraId="311A4E24" w14:textId="77777777" w:rsidR="00A24CDD" w:rsidRDefault="00A24CDD">
      <w:pPr>
        <w:rPr>
          <w:lang w:eastAsia="zh-TW"/>
        </w:rPr>
      </w:pPr>
    </w:p>
    <w:p w14:paraId="593491C5" w14:textId="77777777" w:rsidR="00A24CDD" w:rsidRPr="00E0687B" w:rsidRDefault="00A24CDD"/>
    <w:p w14:paraId="50C91279" w14:textId="19ED9856" w:rsidR="00A24CDD" w:rsidRDefault="004C491C">
      <w:r>
        <w:rPr>
          <w:rFonts w:eastAsia="Mincho"/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0" allowOverlap="1" wp14:anchorId="5B1983C1" wp14:editId="6677B87E">
                <wp:simplePos x="0" y="0"/>
                <wp:positionH relativeFrom="column">
                  <wp:posOffset>537210</wp:posOffset>
                </wp:positionH>
                <wp:positionV relativeFrom="paragraph">
                  <wp:posOffset>98425</wp:posOffset>
                </wp:positionV>
                <wp:extent cx="4020185" cy="635"/>
                <wp:effectExtent l="0" t="0" r="0" b="0"/>
                <wp:wrapNone/>
                <wp:docPr id="1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0185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prstDash val="sysDashDotDot"/>
                          <a:round/>
                          <a:headEnd type="none" w="sm" len="sm"/>
                          <a:tailEnd type="none" w="sm" len="sm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6E43F5" id="Line 4" o:spid="_x0000_s1026" style="position:absolute;left:0;text-align:lef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.3pt,7.75pt" to="358.85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" o:allowincell="f" strokeweight=".5pt">
                <v:stroke dashstyle="3 1 1 1 1 1" startarrowwidth="narrow" startarrowlength="short" endarrowwidth="narrow" endarrowlength="short"/>
              </v:line>
            </w:pict>
          </mc:Fallback>
        </mc:AlternateContent>
      </w:r>
    </w:p>
    <w:p w14:paraId="4CD698FA" w14:textId="77777777" w:rsidR="00A24CDD" w:rsidRDefault="00A24CDD"/>
    <w:p w14:paraId="5FB793AC" w14:textId="77777777" w:rsidR="00A24CDD" w:rsidRDefault="00A24CDD">
      <w:pPr>
        <w:rPr>
          <w:rFonts w:eastAsia="HGPSoeiKakugothicUB"/>
          <w:bCs/>
          <w:sz w:val="28"/>
        </w:rPr>
      </w:pPr>
      <w:r>
        <w:rPr>
          <w:rFonts w:eastAsia="HGPSoeiKakugothicUB" w:hint="eastAsia"/>
          <w:bCs/>
          <w:sz w:val="28"/>
        </w:rPr>
        <w:t>Ⅰ．景況アンケート調査要領（年２回実施）</w:t>
      </w:r>
    </w:p>
    <w:p w14:paraId="20A91A0F" w14:textId="77777777" w:rsidR="00A24CDD" w:rsidRDefault="00A24CDD"/>
    <w:p w14:paraId="12596C7F" w14:textId="77777777" w:rsidR="00A24CDD" w:rsidRDefault="00A24CDD">
      <w:pPr>
        <w:numPr>
          <w:ilvl w:val="0"/>
          <w:numId w:val="1"/>
        </w:numPr>
        <w:rPr>
          <w:rFonts w:eastAsia="ＭＳ ゴシック"/>
        </w:rPr>
      </w:pPr>
      <w:r>
        <w:rPr>
          <w:rFonts w:eastAsia="ＭＳ ゴシック" w:hint="eastAsia"/>
        </w:rPr>
        <w:t>調査方法</w:t>
      </w:r>
    </w:p>
    <w:p w14:paraId="0BA3FCB6" w14:textId="77777777" w:rsidR="00A24CDD" w:rsidRDefault="00A24CDD">
      <w:r>
        <w:t xml:space="preserve">   </w:t>
      </w:r>
      <w:r>
        <w:rPr>
          <w:rFonts w:hint="eastAsia"/>
        </w:rPr>
        <w:t>「景況アンケート調査票」を郵送し回収した。</w:t>
      </w:r>
    </w:p>
    <w:p w14:paraId="2D228AEA" w14:textId="77777777" w:rsidR="00A24CDD" w:rsidRDefault="00A24CDD">
      <w:pPr>
        <w:spacing w:before="120"/>
        <w:rPr>
          <w:rFonts w:eastAsia="ＭＳ ゴシック"/>
          <w:lang w:eastAsia="zh-TW"/>
        </w:rPr>
      </w:pPr>
      <w:r>
        <w:rPr>
          <w:rFonts w:eastAsia="ＭＳ ゴシック" w:hint="eastAsia"/>
          <w:lang w:eastAsia="zh-TW"/>
        </w:rPr>
        <w:t>２</w:t>
      </w:r>
      <w:r>
        <w:rPr>
          <w:rFonts w:eastAsia="ＭＳ ゴシック"/>
          <w:lang w:eastAsia="zh-TW"/>
        </w:rPr>
        <w:t xml:space="preserve"> </w:t>
      </w:r>
      <w:r>
        <w:rPr>
          <w:rFonts w:eastAsia="ＭＳ ゴシック" w:hint="eastAsia"/>
          <w:lang w:eastAsia="zh-TW"/>
        </w:rPr>
        <w:t>調査時点</w:t>
      </w:r>
    </w:p>
    <w:p w14:paraId="213800B6" w14:textId="77777777" w:rsidR="00A24CDD" w:rsidRDefault="00A24CDD">
      <w:pPr>
        <w:rPr>
          <w:lang w:eastAsia="zh-TW"/>
        </w:rPr>
      </w:pPr>
      <w:r>
        <w:rPr>
          <w:lang w:eastAsia="zh-TW"/>
        </w:rPr>
        <w:t xml:space="preserve">    </w:t>
      </w:r>
      <w:r w:rsidR="006411B5">
        <w:rPr>
          <w:rFonts w:hint="eastAsia"/>
        </w:rPr>
        <w:t>令和元</w:t>
      </w:r>
      <w:r>
        <w:rPr>
          <w:rFonts w:hint="eastAsia"/>
          <w:lang w:eastAsia="zh-TW"/>
        </w:rPr>
        <w:t>年</w:t>
      </w:r>
      <w:r w:rsidR="00A41BC0">
        <w:rPr>
          <w:rFonts w:hint="eastAsia"/>
        </w:rPr>
        <w:t>12</w:t>
      </w:r>
      <w:r>
        <w:rPr>
          <w:rFonts w:hint="eastAsia"/>
          <w:lang w:eastAsia="zh-TW"/>
        </w:rPr>
        <w:t>月末</w:t>
      </w:r>
    </w:p>
    <w:p w14:paraId="7C800774" w14:textId="77777777" w:rsidR="00A24CDD" w:rsidRDefault="00A24CDD">
      <w:pPr>
        <w:spacing w:before="120"/>
        <w:rPr>
          <w:rFonts w:eastAsia="ＭＳ ゴシック"/>
        </w:rPr>
      </w:pPr>
      <w:r>
        <w:rPr>
          <w:rFonts w:eastAsia="ＭＳ ゴシック" w:hint="eastAsia"/>
          <w:lang w:eastAsia="zh-TW"/>
        </w:rPr>
        <w:t>３</w:t>
      </w:r>
      <w:r>
        <w:rPr>
          <w:rFonts w:eastAsia="ＭＳ ゴシック"/>
        </w:rPr>
        <w:t xml:space="preserve"> </w:t>
      </w:r>
      <w:r>
        <w:rPr>
          <w:rFonts w:eastAsia="ＭＳ ゴシック" w:hint="eastAsia"/>
          <w:lang w:eastAsia="zh-TW"/>
        </w:rPr>
        <w:t>調査対象時期</w:t>
      </w:r>
    </w:p>
    <w:p w14:paraId="56AAD5F7" w14:textId="77777777" w:rsidR="00A24CDD" w:rsidRDefault="00A24CDD">
      <w:r>
        <w:t xml:space="preserve">    </w:t>
      </w:r>
      <w:r>
        <w:rPr>
          <w:rFonts w:hint="eastAsia"/>
        </w:rPr>
        <w:t>経営の現況及び前年対比と今後の見通し</w:t>
      </w:r>
    </w:p>
    <w:p w14:paraId="72DF4310" w14:textId="77777777" w:rsidR="00A24CDD" w:rsidRDefault="00A24CDD">
      <w:pPr>
        <w:numPr>
          <w:ilvl w:val="0"/>
          <w:numId w:val="2"/>
        </w:numPr>
        <w:spacing w:before="120"/>
        <w:ind w:left="318" w:hanging="318"/>
        <w:rPr>
          <w:rFonts w:eastAsia="ＭＳ ゴシック"/>
        </w:rPr>
      </w:pPr>
      <w:r>
        <w:rPr>
          <w:rFonts w:eastAsia="ＭＳ ゴシック" w:hint="eastAsia"/>
        </w:rPr>
        <w:t>調査対象企業</w:t>
      </w:r>
    </w:p>
    <w:p w14:paraId="7A1CB0F3" w14:textId="77777777" w:rsidR="00A24CDD" w:rsidRDefault="00A24CDD">
      <w:r>
        <w:t xml:space="preserve">    </w:t>
      </w:r>
      <w:r>
        <w:rPr>
          <w:rFonts w:hint="eastAsia"/>
        </w:rPr>
        <w:t>光市内の中小企業者を対象に無作為抽出</w:t>
      </w:r>
    </w:p>
    <w:p w14:paraId="39BD4919" w14:textId="77777777" w:rsidR="00A24CDD" w:rsidRDefault="00A24CDD">
      <w:pPr>
        <w:numPr>
          <w:ilvl w:val="0"/>
          <w:numId w:val="3"/>
        </w:numPr>
        <w:spacing w:before="120"/>
        <w:ind w:left="318" w:hanging="318"/>
        <w:rPr>
          <w:rFonts w:eastAsia="ＭＳ ゴシック"/>
        </w:rPr>
      </w:pPr>
      <w:r>
        <w:rPr>
          <w:rFonts w:eastAsia="ＭＳ ゴシック" w:hint="eastAsia"/>
        </w:rPr>
        <w:t>調査対象企業数</w:t>
      </w:r>
    </w:p>
    <w:p w14:paraId="2DAA106F" w14:textId="77777777" w:rsidR="00A24CDD" w:rsidRDefault="00A24CDD">
      <w:r>
        <w:t xml:space="preserve">      </w:t>
      </w:r>
      <w:r w:rsidRPr="00F34FAE">
        <w:rPr>
          <w:rFonts w:hint="eastAsia"/>
        </w:rPr>
        <w:t>275</w:t>
      </w:r>
      <w:r w:rsidRPr="00F34FAE">
        <w:t xml:space="preserve"> </w:t>
      </w:r>
      <w:r w:rsidRPr="00F34FAE">
        <w:rPr>
          <w:rFonts w:hint="eastAsia"/>
        </w:rPr>
        <w:t>企業</w:t>
      </w:r>
    </w:p>
    <w:p w14:paraId="70454FAF" w14:textId="77777777" w:rsidR="00A24CDD" w:rsidRPr="00ED47B3" w:rsidRDefault="00A24CDD">
      <w:pPr>
        <w:numPr>
          <w:ilvl w:val="0"/>
          <w:numId w:val="4"/>
        </w:numPr>
        <w:spacing w:before="120"/>
        <w:ind w:left="318" w:hanging="318"/>
        <w:rPr>
          <w:rFonts w:eastAsia="ＭＳ ゴシック"/>
        </w:rPr>
      </w:pPr>
      <w:r w:rsidRPr="00ED47B3">
        <w:rPr>
          <w:rFonts w:eastAsia="ＭＳ ゴシック" w:hint="eastAsia"/>
        </w:rPr>
        <w:t>有効回答企業数</w:t>
      </w:r>
    </w:p>
    <w:p w14:paraId="2E0ED2DA" w14:textId="77777777" w:rsidR="00361067" w:rsidRPr="00097256" w:rsidRDefault="00ED47B3" w:rsidP="00361067">
      <w:pPr>
        <w:ind w:left="422"/>
      </w:pPr>
      <w:r w:rsidRPr="00ED47B3">
        <w:rPr>
          <w:rFonts w:hint="eastAsia"/>
        </w:rPr>
        <w:t>1</w:t>
      </w:r>
      <w:r w:rsidR="00093C37">
        <w:t>31</w:t>
      </w:r>
      <w:r w:rsidR="00A24CDD" w:rsidRPr="00ED47B3">
        <w:rPr>
          <w:rFonts w:hint="eastAsia"/>
        </w:rPr>
        <w:t>企業</w:t>
      </w:r>
      <w:r w:rsidR="00A24CDD" w:rsidRPr="00ED47B3">
        <w:t xml:space="preserve">   </w:t>
      </w:r>
      <w:r w:rsidR="00A24CDD" w:rsidRPr="00ED47B3">
        <w:rPr>
          <w:rFonts w:hint="eastAsia"/>
        </w:rPr>
        <w:t>回答率</w:t>
      </w:r>
      <w:r w:rsidR="006411B5">
        <w:t>4</w:t>
      </w:r>
      <w:r w:rsidR="00093C37">
        <w:t>7</w:t>
      </w:r>
      <w:r w:rsidR="006411B5">
        <w:t>.</w:t>
      </w:r>
      <w:r w:rsidR="00093C37">
        <w:t>6</w:t>
      </w:r>
      <w:r w:rsidR="00A24CDD" w:rsidRPr="00F34FAE">
        <w:rPr>
          <w:rFonts w:hint="eastAsia"/>
        </w:rPr>
        <w:t xml:space="preserve"> </w:t>
      </w:r>
      <w:r w:rsidR="00A24CDD" w:rsidRPr="00F34FAE">
        <w:rPr>
          <w:rFonts w:hint="eastAsia"/>
        </w:rPr>
        <w:t>％</w:t>
      </w:r>
    </w:p>
    <w:p w14:paraId="09BBCCCA" w14:textId="77777777" w:rsidR="0058790B" w:rsidRDefault="0058790B">
      <w:pPr>
        <w:pStyle w:val="a3"/>
        <w:tabs>
          <w:tab w:val="clear" w:pos="4252"/>
          <w:tab w:val="clear" w:pos="8504"/>
        </w:tabs>
        <w:spacing w:before="120"/>
      </w:pPr>
    </w:p>
    <w:p w14:paraId="04AC21D3" w14:textId="77777777" w:rsidR="00A24CDD" w:rsidRDefault="00A24CDD">
      <w:pPr>
        <w:pStyle w:val="a3"/>
        <w:tabs>
          <w:tab w:val="clear" w:pos="4252"/>
          <w:tab w:val="clear" w:pos="8504"/>
        </w:tabs>
        <w:spacing w:before="120"/>
      </w:pPr>
      <w:r>
        <w:rPr>
          <w:rFonts w:hint="eastAsia"/>
        </w:rPr>
        <w:t>（業種別回答数）</w:t>
      </w:r>
    </w:p>
    <w:tbl>
      <w:tblPr>
        <w:tblW w:w="0" w:type="auto"/>
        <w:tblInd w:w="434" w:type="dxa"/>
        <w:tblLayout w:type="fixed"/>
        <w:tblCellMar>
          <w:left w:w="31" w:type="dxa"/>
          <w:right w:w="31" w:type="dxa"/>
        </w:tblCellMar>
        <w:tblLook w:val="0000" w:firstRow="0" w:lastRow="0" w:firstColumn="0" w:lastColumn="0" w:noHBand="0" w:noVBand="0"/>
      </w:tblPr>
      <w:tblGrid>
        <w:gridCol w:w="1477"/>
        <w:gridCol w:w="1021"/>
        <w:gridCol w:w="1021"/>
        <w:gridCol w:w="1021"/>
        <w:gridCol w:w="1021"/>
        <w:gridCol w:w="1021"/>
        <w:gridCol w:w="1021"/>
      </w:tblGrid>
      <w:tr w:rsidR="00A24CDD" w14:paraId="71C1A52D" w14:textId="77777777">
        <w:trPr>
          <w:trHeight w:hRule="exact" w:val="400"/>
        </w:trPr>
        <w:tc>
          <w:tcPr>
            <w:tcW w:w="147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A9A5738" w14:textId="77777777" w:rsidR="00A24CDD" w:rsidRDefault="00A24CDD">
            <w:pPr>
              <w:autoSpaceDE w:val="0"/>
              <w:autoSpaceDN w:val="0"/>
              <w:spacing w:before="120" w:after="120"/>
              <w:rPr>
                <w:rFonts w:ascii="Mincho" w:eastAsia="Mincho"/>
                <w:sz w:val="22"/>
              </w:rPr>
            </w:pPr>
          </w:p>
        </w:tc>
        <w:tc>
          <w:tcPr>
            <w:tcW w:w="1021" w:type="dxa"/>
            <w:tcBorders>
              <w:top w:val="single" w:sz="12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10E8B1" w14:textId="77777777" w:rsidR="00A24CDD" w:rsidRDefault="00A24CDD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22"/>
              </w:rPr>
            </w:pPr>
            <w:r>
              <w:rPr>
                <w:rFonts w:ascii="Mincho" w:eastAsia="Mincho" w:hint="eastAsia"/>
                <w:sz w:val="22"/>
              </w:rPr>
              <w:t>小売業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6" w:space="0" w:color="000000"/>
            </w:tcBorders>
            <w:vAlign w:val="center"/>
          </w:tcPr>
          <w:p w14:paraId="19BBB6FA" w14:textId="77777777" w:rsidR="00A24CDD" w:rsidRDefault="00A24CDD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22"/>
              </w:rPr>
            </w:pPr>
            <w:r>
              <w:rPr>
                <w:rFonts w:ascii="Mincho" w:eastAsia="Mincho" w:hint="eastAsia"/>
                <w:sz w:val="22"/>
              </w:rPr>
              <w:t>製造業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center"/>
          </w:tcPr>
          <w:p w14:paraId="51676538" w14:textId="77777777" w:rsidR="00A24CDD" w:rsidRDefault="00A24CDD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22"/>
              </w:rPr>
            </w:pPr>
            <w:r>
              <w:rPr>
                <w:rFonts w:ascii="Mincho" w:eastAsia="Mincho" w:hint="eastAsia"/>
                <w:sz w:val="22"/>
              </w:rPr>
              <w:t>卸売業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6A2EB5E" w14:textId="77777777" w:rsidR="00A24CDD" w:rsidRDefault="00A24CDD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18"/>
              </w:rPr>
            </w:pPr>
            <w:r>
              <w:rPr>
                <w:rFonts w:ascii="Mincho" w:eastAsia="Mincho" w:hint="eastAsia"/>
                <w:sz w:val="18"/>
              </w:rPr>
              <w:t>サービス業</w:t>
            </w:r>
          </w:p>
        </w:tc>
        <w:tc>
          <w:tcPr>
            <w:tcW w:w="1021" w:type="dxa"/>
            <w:tcBorders>
              <w:top w:val="single" w:sz="12" w:space="0" w:color="auto"/>
              <w:left w:val="nil"/>
            </w:tcBorders>
            <w:vAlign w:val="center"/>
          </w:tcPr>
          <w:p w14:paraId="332C1658" w14:textId="77777777" w:rsidR="00A24CDD" w:rsidRDefault="00A24CDD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22"/>
              </w:rPr>
            </w:pPr>
            <w:r>
              <w:rPr>
                <w:rFonts w:ascii="Mincho" w:eastAsia="Mincho" w:hint="eastAsia"/>
                <w:sz w:val="22"/>
              </w:rPr>
              <w:t>建設業</w:t>
            </w:r>
          </w:p>
        </w:tc>
        <w:tc>
          <w:tcPr>
            <w:tcW w:w="1021" w:type="dxa"/>
            <w:tcBorders>
              <w:top w:val="single" w:sz="12" w:space="0" w:color="auto"/>
              <w:left w:val="single" w:sz="6" w:space="0" w:color="000000"/>
              <w:right w:val="single" w:sz="12" w:space="0" w:color="auto"/>
            </w:tcBorders>
            <w:vAlign w:val="center"/>
          </w:tcPr>
          <w:p w14:paraId="3D61F35A" w14:textId="77777777" w:rsidR="00A24CDD" w:rsidRDefault="00A24CDD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22"/>
              </w:rPr>
            </w:pPr>
            <w:r>
              <w:rPr>
                <w:rFonts w:ascii="Mincho" w:eastAsia="Mincho" w:hint="eastAsia"/>
                <w:sz w:val="22"/>
              </w:rPr>
              <w:t>総計</w:t>
            </w:r>
          </w:p>
        </w:tc>
      </w:tr>
      <w:tr w:rsidR="00097256" w14:paraId="665EFEF6" w14:textId="77777777">
        <w:trPr>
          <w:trHeight w:hRule="exact" w:val="400"/>
        </w:trPr>
        <w:tc>
          <w:tcPr>
            <w:tcW w:w="1477" w:type="dxa"/>
            <w:tcBorders>
              <w:top w:val="single" w:sz="6" w:space="0" w:color="000000"/>
              <w:left w:val="single" w:sz="12" w:space="0" w:color="auto"/>
              <w:bottom w:val="single" w:sz="6" w:space="0" w:color="000000"/>
            </w:tcBorders>
            <w:vAlign w:val="center"/>
          </w:tcPr>
          <w:p w14:paraId="2CEA9540" w14:textId="77777777" w:rsidR="00097256" w:rsidRDefault="00097256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22"/>
              </w:rPr>
            </w:pPr>
            <w:r>
              <w:rPr>
                <w:rFonts w:ascii="Mincho" w:eastAsia="Mincho"/>
                <w:sz w:val="22"/>
              </w:rPr>
              <w:fldChar w:fldCharType="begin"/>
            </w:r>
            <w:r>
              <w:rPr>
                <w:rFonts w:ascii="Mincho" w:eastAsia="Mincho"/>
                <w:sz w:val="22"/>
              </w:rPr>
              <w:instrText xml:space="preserve"> eq \o\ad(</w:instrText>
            </w:r>
            <w:r>
              <w:rPr>
                <w:rFonts w:ascii="Mincho" w:eastAsia="Mincho" w:hint="eastAsia"/>
                <w:sz w:val="22"/>
              </w:rPr>
              <w:instrText>今回計</w:instrText>
            </w:r>
            <w:r>
              <w:rPr>
                <w:rFonts w:ascii="Mincho" w:eastAsia="Mincho"/>
                <w:sz w:val="22"/>
              </w:rPr>
              <w:instrText>,</w:instrText>
            </w:r>
            <w:r>
              <w:rPr>
                <w:rFonts w:ascii="Mincho" w:eastAsia="Mincho" w:hint="eastAsia"/>
                <w:sz w:val="22"/>
              </w:rPr>
              <w:instrText xml:space="preserve">　　　　</w:instrText>
            </w:r>
            <w:r>
              <w:rPr>
                <w:rFonts w:ascii="Mincho" w:eastAsia="Mincho"/>
                <w:sz w:val="22"/>
              </w:rPr>
              <w:instrText>)</w:instrText>
            </w:r>
            <w:r>
              <w:rPr>
                <w:rFonts w:ascii="Mincho" w:eastAsia="Mincho"/>
                <w:sz w:val="22"/>
              </w:rPr>
              <w:fldChar w:fldCharType="end"/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E6C934A" w14:textId="77777777" w:rsidR="00097256" w:rsidRDefault="006411B5" w:rsidP="001140FC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 w:hint="eastAsia"/>
                <w:sz w:val="22"/>
                <w:szCs w:val="22"/>
              </w:rPr>
              <w:t>38</w:t>
            </w:r>
          </w:p>
        </w:tc>
        <w:tc>
          <w:tcPr>
            <w:tcW w:w="1021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bottom"/>
          </w:tcPr>
          <w:p w14:paraId="665B4BF5" w14:textId="77777777" w:rsidR="00097256" w:rsidRDefault="00093C37" w:rsidP="001140FC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>30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auto"/>
              <w:bottom w:val="single" w:sz="6" w:space="0" w:color="000000"/>
              <w:right w:val="single" w:sz="6" w:space="0" w:color="auto"/>
            </w:tcBorders>
            <w:vAlign w:val="bottom"/>
          </w:tcPr>
          <w:p w14:paraId="577DDA2F" w14:textId="77777777" w:rsidR="00097256" w:rsidRDefault="00093C37" w:rsidP="001140FC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 xml:space="preserve"> 11</w:t>
            </w:r>
          </w:p>
        </w:tc>
        <w:tc>
          <w:tcPr>
            <w:tcW w:w="10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bottom"/>
          </w:tcPr>
          <w:p w14:paraId="1228114C" w14:textId="77777777" w:rsidR="00097256" w:rsidRDefault="006411B5" w:rsidP="00A5442F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 w:hint="eastAsia"/>
                <w:sz w:val="22"/>
                <w:szCs w:val="22"/>
              </w:rPr>
              <w:t>20</w:t>
            </w:r>
          </w:p>
        </w:tc>
        <w:tc>
          <w:tcPr>
            <w:tcW w:w="1021" w:type="dxa"/>
            <w:tcBorders>
              <w:top w:val="single" w:sz="6" w:space="0" w:color="000000"/>
              <w:left w:val="nil"/>
              <w:bottom w:val="single" w:sz="6" w:space="0" w:color="000000"/>
            </w:tcBorders>
            <w:vAlign w:val="bottom"/>
          </w:tcPr>
          <w:p w14:paraId="262C4A62" w14:textId="77777777" w:rsidR="00097256" w:rsidRDefault="0030786C" w:rsidP="00A5442F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 w:hint="eastAsia"/>
                <w:sz w:val="22"/>
                <w:szCs w:val="22"/>
              </w:rPr>
              <w:t>3</w:t>
            </w:r>
            <w:r w:rsidR="00093C37">
              <w:rPr>
                <w:rFonts w:eastAsia="Mincho" w:cs="Arial Unicode MS"/>
                <w:sz w:val="22"/>
                <w:szCs w:val="22"/>
              </w:rPr>
              <w:t>2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auto"/>
            </w:tcBorders>
            <w:vAlign w:val="bottom"/>
          </w:tcPr>
          <w:p w14:paraId="0C2E46CE" w14:textId="77777777" w:rsidR="00097256" w:rsidRDefault="006411B5" w:rsidP="00A5442F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>1</w:t>
            </w:r>
            <w:r w:rsidR="00093C37">
              <w:rPr>
                <w:rFonts w:eastAsia="Mincho" w:cs="Arial Unicode MS"/>
                <w:sz w:val="22"/>
                <w:szCs w:val="22"/>
              </w:rPr>
              <w:t>3</w:t>
            </w:r>
            <w:r>
              <w:rPr>
                <w:rFonts w:eastAsia="Mincho" w:cs="Arial Unicode MS"/>
                <w:sz w:val="22"/>
                <w:szCs w:val="22"/>
              </w:rPr>
              <w:t>1</w:t>
            </w:r>
          </w:p>
        </w:tc>
      </w:tr>
      <w:tr w:rsidR="00383947" w14:paraId="0D554E61" w14:textId="77777777">
        <w:trPr>
          <w:trHeight w:hRule="exact" w:val="400"/>
        </w:trPr>
        <w:tc>
          <w:tcPr>
            <w:tcW w:w="147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68110F" w14:textId="77777777" w:rsidR="00383947" w:rsidRDefault="00383947">
            <w:pPr>
              <w:autoSpaceDE w:val="0"/>
              <w:autoSpaceDN w:val="0"/>
              <w:spacing w:line="240" w:lineRule="atLeast"/>
              <w:jc w:val="center"/>
              <w:rPr>
                <w:rFonts w:ascii="Mincho" w:eastAsia="Mincho"/>
                <w:sz w:val="22"/>
              </w:rPr>
            </w:pPr>
            <w:r>
              <w:rPr>
                <w:rFonts w:ascii="Mincho" w:eastAsia="Mincho" w:hint="eastAsia"/>
                <w:sz w:val="22"/>
              </w:rPr>
              <w:t>前回状況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000000"/>
              <w:bottom w:val="single" w:sz="12" w:space="0" w:color="auto"/>
              <w:right w:val="single" w:sz="6" w:space="0" w:color="000000"/>
            </w:tcBorders>
            <w:vAlign w:val="bottom"/>
          </w:tcPr>
          <w:p w14:paraId="646369A7" w14:textId="77777777" w:rsidR="00383947" w:rsidRDefault="00093C37" w:rsidP="00D1035E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>38</w:t>
            </w:r>
          </w:p>
        </w:tc>
        <w:tc>
          <w:tcPr>
            <w:tcW w:w="1021" w:type="dxa"/>
            <w:tcBorders>
              <w:top w:val="single" w:sz="6" w:space="0" w:color="000000"/>
              <w:left w:val="nil"/>
              <w:bottom w:val="single" w:sz="12" w:space="0" w:color="auto"/>
            </w:tcBorders>
            <w:vAlign w:val="bottom"/>
          </w:tcPr>
          <w:p w14:paraId="54D91983" w14:textId="77777777" w:rsidR="00383947" w:rsidRDefault="00093C37" w:rsidP="00D1035E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>22</w:t>
            </w:r>
          </w:p>
        </w:tc>
        <w:tc>
          <w:tcPr>
            <w:tcW w:w="1021" w:type="dxa"/>
            <w:tcBorders>
              <w:top w:val="single" w:sz="6" w:space="0" w:color="000000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14:paraId="27B49B5F" w14:textId="77777777" w:rsidR="00383947" w:rsidRDefault="00093C37" w:rsidP="00D1035E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 xml:space="preserve"> 7</w:t>
            </w:r>
          </w:p>
        </w:tc>
        <w:tc>
          <w:tcPr>
            <w:tcW w:w="1021" w:type="dxa"/>
            <w:tcBorders>
              <w:top w:val="single" w:sz="6" w:space="0" w:color="000000"/>
              <w:left w:val="nil"/>
              <w:bottom w:val="single" w:sz="12" w:space="0" w:color="auto"/>
              <w:right w:val="single" w:sz="6" w:space="0" w:color="000000"/>
            </w:tcBorders>
            <w:vAlign w:val="bottom"/>
          </w:tcPr>
          <w:p w14:paraId="56B94AC0" w14:textId="77777777" w:rsidR="00383947" w:rsidRDefault="00093C37" w:rsidP="00D1035E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>20</w:t>
            </w:r>
          </w:p>
        </w:tc>
        <w:tc>
          <w:tcPr>
            <w:tcW w:w="1021" w:type="dxa"/>
            <w:tcBorders>
              <w:left w:val="nil"/>
              <w:bottom w:val="single" w:sz="12" w:space="0" w:color="auto"/>
            </w:tcBorders>
            <w:vAlign w:val="bottom"/>
          </w:tcPr>
          <w:p w14:paraId="1D758D48" w14:textId="77777777" w:rsidR="00383947" w:rsidRDefault="00093C37" w:rsidP="00D1035E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/>
                <w:sz w:val="22"/>
                <w:szCs w:val="22"/>
              </w:rPr>
              <w:t>34</w:t>
            </w:r>
          </w:p>
        </w:tc>
        <w:tc>
          <w:tcPr>
            <w:tcW w:w="1021" w:type="dxa"/>
            <w:tcBorders>
              <w:left w:val="single" w:sz="6" w:space="0" w:color="000000"/>
              <w:bottom w:val="single" w:sz="12" w:space="0" w:color="auto"/>
              <w:right w:val="single" w:sz="12" w:space="0" w:color="auto"/>
            </w:tcBorders>
            <w:vAlign w:val="bottom"/>
          </w:tcPr>
          <w:p w14:paraId="41B9BB5A" w14:textId="77777777" w:rsidR="00383947" w:rsidRDefault="006411B5" w:rsidP="00D1035E">
            <w:pPr>
              <w:spacing w:line="240" w:lineRule="atLeast"/>
              <w:jc w:val="center"/>
              <w:rPr>
                <w:rFonts w:eastAsia="Mincho" w:cs="Arial Unicode MS"/>
                <w:sz w:val="22"/>
                <w:szCs w:val="22"/>
              </w:rPr>
            </w:pPr>
            <w:r>
              <w:rPr>
                <w:rFonts w:eastAsia="Mincho" w:cs="Arial Unicode MS" w:hint="eastAsia"/>
                <w:sz w:val="22"/>
                <w:szCs w:val="22"/>
              </w:rPr>
              <w:t>1</w:t>
            </w:r>
            <w:r w:rsidR="00093C37">
              <w:rPr>
                <w:rFonts w:eastAsia="Mincho" w:cs="Arial Unicode MS"/>
                <w:sz w:val="22"/>
                <w:szCs w:val="22"/>
              </w:rPr>
              <w:t>21</w:t>
            </w:r>
          </w:p>
        </w:tc>
      </w:tr>
    </w:tbl>
    <w:p w14:paraId="1CAC9B2F" w14:textId="7FD28250" w:rsidR="00761DC1" w:rsidRDefault="00A24CDD" w:rsidP="00761DC1">
      <w:pPr>
        <w:tabs>
          <w:tab w:val="left" w:pos="2940"/>
        </w:tabs>
      </w:pPr>
      <w:r>
        <w:br w:type="page"/>
      </w:r>
      <w:r w:rsidR="004C491C"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7CE05C59" wp14:editId="3D15F6F7">
                <wp:simplePos x="0" y="0"/>
                <wp:positionH relativeFrom="column">
                  <wp:posOffset>-108585</wp:posOffset>
                </wp:positionH>
                <wp:positionV relativeFrom="paragraph">
                  <wp:posOffset>-198120</wp:posOffset>
                </wp:positionV>
                <wp:extent cx="1741170" cy="666750"/>
                <wp:effectExtent l="0" t="0" r="0" b="0"/>
                <wp:wrapNone/>
                <wp:docPr id="11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FF16A1" w14:textId="77777777" w:rsidR="00F15516" w:rsidRDefault="00F15516">
                            <w:pPr>
                              <w:rPr>
                                <w:rFonts w:eastAsia="HGPSoeiKakugothicUB"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eastAsia="HGPSoeiKakugothicUB" w:hint="eastAsia"/>
                                <w:bCs/>
                                <w:sz w:val="28"/>
                              </w:rPr>
                              <w:t>Ⅱ．調</w:t>
                            </w:r>
                            <w:r>
                              <w:rPr>
                                <w:rFonts w:eastAsia="HGPSoeiKakugothicUB"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HGPSoeiKakugothicUB" w:hint="eastAsia"/>
                                <w:bCs/>
                                <w:sz w:val="28"/>
                              </w:rPr>
                              <w:t>査</w:t>
                            </w:r>
                            <w:r>
                              <w:rPr>
                                <w:rFonts w:eastAsia="HGPSoeiKakugothicUB"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HGPSoeiKakugothicUB" w:hint="eastAsia"/>
                                <w:bCs/>
                                <w:sz w:val="28"/>
                              </w:rPr>
                              <w:t>結</w:t>
                            </w:r>
                            <w:r>
                              <w:rPr>
                                <w:rFonts w:eastAsia="HGPSoeiKakugothicUB"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eastAsia="HGPSoeiKakugothicUB" w:hint="eastAsia"/>
                                <w:bCs/>
                                <w:sz w:val="28"/>
                              </w:rPr>
                              <w:t>果</w:t>
                            </w:r>
                          </w:p>
                          <w:p w14:paraId="1913D903" w14:textId="77777777" w:rsidR="00F15516" w:rsidRDefault="00F15516">
                            <w:pPr>
                              <w:rPr>
                                <w:rFonts w:eastAsia="ＭＳ ゴシック"/>
                                <w:sz w:val="24"/>
                              </w:rPr>
                            </w:pPr>
                            <w:r>
                              <w:rPr>
                                <w:rFonts w:eastAsia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eastAsia="ＭＳ ゴシック" w:hint="eastAsia"/>
                                <w:sz w:val="24"/>
                              </w:rPr>
                              <w:t>１．調査概要</w:t>
                            </w:r>
                          </w:p>
                          <w:p w14:paraId="2978F63F" w14:textId="77777777" w:rsidR="00F15516" w:rsidRDefault="00F155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E05C59" id="_x0000_t202" coordsize="21600,21600" o:spt="202" path="m,l,21600r21600,l21600,xe">
                <v:stroke joinstyle="miter"/>
                <v:path gradientshapeok="t" o:connecttype="rect"/>
              </v:shapetype>
              <v:shape id="Text Box 696" o:spid="_x0000_s1027" type="#_x0000_t202" style="position:absolute;left:0;text-align:left;margin-left:-8.55pt;margin-top:-15.6pt;width:137.1pt;height:52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" filled="f" stroked="f">
                <v:textbox>
                  <w:txbxContent>
                    <w:p w14:paraId="14FF16A1" w14:textId="77777777" w:rsidR="00F15516" w:rsidRDefault="00F15516">
                      <w:pPr>
                        <w:rPr>
                          <w:rFonts w:eastAsia="HGP創英角ｺﾞｼｯｸUB"/>
                          <w:bCs/>
                          <w:sz w:val="28"/>
                        </w:rPr>
                      </w:pPr>
                      <w:r>
                        <w:rPr>
                          <w:rFonts w:eastAsia="HGP創英角ｺﾞｼｯｸUB" w:hint="eastAsia"/>
                          <w:bCs/>
                          <w:sz w:val="28"/>
                        </w:rPr>
                        <w:t>Ⅱ．調</w:t>
                      </w:r>
                      <w:r>
                        <w:rPr>
                          <w:rFonts w:eastAsia="HGP創英角ｺﾞｼｯｸUB"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eastAsia="HGP創英角ｺﾞｼｯｸUB" w:hint="eastAsia"/>
                          <w:bCs/>
                          <w:sz w:val="28"/>
                        </w:rPr>
                        <w:t>査</w:t>
                      </w:r>
                      <w:r>
                        <w:rPr>
                          <w:rFonts w:eastAsia="HGP創英角ｺﾞｼｯｸUB"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eastAsia="HGP創英角ｺﾞｼｯｸUB" w:hint="eastAsia"/>
                          <w:bCs/>
                          <w:sz w:val="28"/>
                        </w:rPr>
                        <w:t>結</w:t>
                      </w:r>
                      <w:r>
                        <w:rPr>
                          <w:rFonts w:eastAsia="HGP創英角ｺﾞｼｯｸUB"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eastAsia="HGP創英角ｺﾞｼｯｸUB" w:hint="eastAsia"/>
                          <w:bCs/>
                          <w:sz w:val="28"/>
                        </w:rPr>
                        <w:t>果</w:t>
                      </w:r>
                    </w:p>
                    <w:p w14:paraId="1913D903" w14:textId="77777777" w:rsidR="00F15516" w:rsidRDefault="00F15516">
                      <w:pPr>
                        <w:rPr>
                          <w:rFonts w:eastAsia="ＭＳ ゴシック"/>
                          <w:sz w:val="24"/>
                        </w:rPr>
                      </w:pPr>
                      <w:r>
                        <w:rPr>
                          <w:rFonts w:eastAsia="ＭＳ ゴシック" w:hint="eastAsia"/>
                        </w:rPr>
                        <w:t xml:space="preserve">　</w:t>
                      </w:r>
                      <w:r>
                        <w:rPr>
                          <w:rFonts w:eastAsia="ＭＳ ゴシック" w:hint="eastAsia"/>
                          <w:sz w:val="24"/>
                        </w:rPr>
                        <w:t>１．調査概要</w:t>
                      </w:r>
                    </w:p>
                    <w:p w14:paraId="2978F63F" w14:textId="77777777" w:rsidR="00F15516" w:rsidRDefault="00F15516"/>
                  </w:txbxContent>
                </v:textbox>
              </v:shape>
            </w:pict>
          </mc:Fallback>
        </mc:AlternateContent>
      </w:r>
      <w:r w:rsidR="00761DC1">
        <w:tab/>
      </w:r>
    </w:p>
    <w:p w14:paraId="24CA198A" w14:textId="742426F6" w:rsidR="00761DC1" w:rsidRDefault="00761DC1" w:rsidP="007F0C29">
      <w:pPr>
        <w:spacing w:line="240" w:lineRule="atLeast"/>
        <w:rPr>
          <w:rFonts w:eastAsia="ＭＳ ゴシック"/>
          <w:sz w:val="24"/>
        </w:rPr>
      </w:pPr>
    </w:p>
    <w:p w14:paraId="78429733" w14:textId="2B2E1C78" w:rsidR="00EE6376" w:rsidRDefault="00AC6688" w:rsidP="007F0C29">
      <w:pPr>
        <w:spacing w:line="240" w:lineRule="atLeast"/>
        <w:rPr>
          <w:rFonts w:eastAsia="ＭＳ ゴシック"/>
          <w:sz w:val="24"/>
        </w:rPr>
      </w:pPr>
      <w:r w:rsidRPr="00AC6688">
        <w:rPr>
          <w:noProof/>
        </w:rPr>
        <w:drawing>
          <wp:inline distT="0" distB="0" distL="0" distR="0" wp14:anchorId="29139258" wp14:editId="33AC2A8A">
            <wp:extent cx="5759450" cy="816102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F7817" w14:textId="0D64B4F6" w:rsidR="00A24CDD" w:rsidRPr="006411B5" w:rsidRDefault="00A24CDD" w:rsidP="007F0C29">
      <w:pPr>
        <w:spacing w:line="240" w:lineRule="atLeast"/>
        <w:rPr>
          <w:rFonts w:eastAsia="ＭＳ ゴシック"/>
          <w:b/>
          <w:color w:val="FF0000"/>
          <w:sz w:val="24"/>
        </w:rPr>
      </w:pPr>
      <w:r w:rsidRPr="00DB0603">
        <w:rPr>
          <w:rFonts w:eastAsia="ＭＳ ゴシック"/>
          <w:sz w:val="24"/>
        </w:rPr>
        <w:br w:type="page"/>
      </w:r>
      <w:r w:rsidR="004C491C" w:rsidRPr="00C265FC">
        <w:rPr>
          <w:rFonts w:eastAsia="ＭＳ ゴシック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2765D7A" wp14:editId="296FBCB2">
                <wp:simplePos x="0" y="0"/>
                <wp:positionH relativeFrom="column">
                  <wp:posOffset>4043045</wp:posOffset>
                </wp:positionH>
                <wp:positionV relativeFrom="paragraph">
                  <wp:posOffset>-6294120</wp:posOffset>
                </wp:positionV>
                <wp:extent cx="90805" cy="276225"/>
                <wp:effectExtent l="0" t="0" r="0" b="0"/>
                <wp:wrapSquare wrapText="bothSides"/>
                <wp:docPr id="10" name="Rectangl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12F6E5" id="Rectangle 859" o:spid="_x0000_s1026" style="position:absolute;left:0;text-align:left;margin-left:318.35pt;margin-top:-495.6pt;width:7.15pt;height:21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" stroked="f" strokeweight=".5pt">
                <w10:wrap type="square"/>
              </v:rect>
            </w:pict>
          </mc:Fallback>
        </mc:AlternateContent>
      </w:r>
      <w:r w:rsidRPr="00C265FC">
        <w:rPr>
          <w:rFonts w:eastAsia="ＭＳ ゴシック" w:hint="eastAsia"/>
          <w:b/>
          <w:sz w:val="24"/>
        </w:rPr>
        <w:t>２．</w:t>
      </w:r>
      <w:r w:rsidR="003C176A" w:rsidRPr="00C265FC">
        <w:rPr>
          <w:rFonts w:eastAsia="ＭＳ ゴシック" w:hint="eastAsia"/>
          <w:b/>
          <w:sz w:val="24"/>
        </w:rPr>
        <w:t>「</w:t>
      </w:r>
      <w:r w:rsidR="003C176A" w:rsidRPr="007F6239">
        <w:rPr>
          <w:rFonts w:eastAsia="ＭＳ ゴシック" w:hint="eastAsia"/>
          <w:b/>
          <w:sz w:val="24"/>
        </w:rPr>
        <w:t>業況」</w:t>
      </w:r>
      <w:r w:rsidR="00014690" w:rsidRPr="007F6239">
        <w:rPr>
          <w:rFonts w:eastAsia="ＭＳ ゴシック" w:hint="eastAsia"/>
          <w:b/>
          <w:sz w:val="24"/>
        </w:rPr>
        <w:t>は</w:t>
      </w:r>
      <w:r w:rsidR="007F6239" w:rsidRPr="007F6239">
        <w:rPr>
          <w:rFonts w:eastAsia="ＭＳ ゴシック" w:hint="eastAsia"/>
          <w:b/>
          <w:sz w:val="24"/>
        </w:rPr>
        <w:t>全体的にやや下降</w:t>
      </w:r>
      <w:r w:rsidR="00D84CAD">
        <w:rPr>
          <w:rFonts w:eastAsia="ＭＳ ゴシック" w:hint="eastAsia"/>
          <w:b/>
          <w:sz w:val="24"/>
        </w:rPr>
        <w:t>局面にある</w:t>
      </w:r>
    </w:p>
    <w:p w14:paraId="3F9EC7DF" w14:textId="77777777" w:rsidR="00E83554" w:rsidRPr="00E83554" w:rsidRDefault="00E83554" w:rsidP="008000B0">
      <w:pPr>
        <w:rPr>
          <w:rFonts w:ascii="ＭＳ 明朝" w:hAnsi="ＭＳ 明朝"/>
          <w:sz w:val="22"/>
          <w:szCs w:val="22"/>
        </w:rPr>
      </w:pPr>
      <w:r w:rsidRPr="00E83554">
        <w:rPr>
          <w:rFonts w:ascii="ＭＳ 明朝" w:hAnsi="ＭＳ 明朝" w:hint="eastAsia"/>
          <w:sz w:val="22"/>
          <w:szCs w:val="22"/>
        </w:rPr>
        <w:t>（１）全産業の業況推移</w:t>
      </w:r>
    </w:p>
    <w:p w14:paraId="496694B9" w14:textId="2C969C94" w:rsidR="00A327F4" w:rsidRDefault="0034218F" w:rsidP="007E155F">
      <w:pPr>
        <w:ind w:firstLine="225"/>
        <w:rPr>
          <w:sz w:val="22"/>
        </w:rPr>
      </w:pPr>
      <w:r w:rsidRPr="0034218F">
        <w:rPr>
          <w:rFonts w:hint="eastAsia"/>
          <w:sz w:val="22"/>
        </w:rPr>
        <w:t>本年</w:t>
      </w:r>
      <w:r w:rsidR="007E155F">
        <w:rPr>
          <w:sz w:val="22"/>
        </w:rPr>
        <w:t>12</w:t>
      </w:r>
      <w:r w:rsidRPr="0034218F">
        <w:rPr>
          <w:rFonts w:hint="eastAsia"/>
          <w:sz w:val="22"/>
        </w:rPr>
        <w:t>月に実施した景況調査結果によると、全産業の「業況」は△</w:t>
      </w:r>
      <w:r w:rsidR="007E155F">
        <w:rPr>
          <w:sz w:val="22"/>
        </w:rPr>
        <w:t>27.5</w:t>
      </w:r>
      <w:r w:rsidRPr="0034218F">
        <w:rPr>
          <w:rFonts w:hint="eastAsia"/>
          <w:sz w:val="22"/>
        </w:rPr>
        <w:t>で、</w:t>
      </w:r>
      <w:r w:rsidR="00945C5A">
        <w:rPr>
          <w:rFonts w:hint="eastAsia"/>
          <w:sz w:val="22"/>
        </w:rPr>
        <w:t>前回調査</w:t>
      </w:r>
      <w:r w:rsidRPr="0034218F">
        <w:rPr>
          <w:rFonts w:hint="eastAsia"/>
          <w:sz w:val="22"/>
        </w:rPr>
        <w:t>の△</w:t>
      </w:r>
      <w:r w:rsidR="007E155F">
        <w:rPr>
          <w:sz w:val="22"/>
        </w:rPr>
        <w:t>19.8</w:t>
      </w:r>
      <w:r w:rsidR="006E6C8D">
        <w:rPr>
          <w:rFonts w:hint="eastAsia"/>
          <w:sz w:val="22"/>
        </w:rPr>
        <w:t>より</w:t>
      </w:r>
      <w:r w:rsidR="0062279F">
        <w:rPr>
          <w:rFonts w:hint="eastAsia"/>
          <w:sz w:val="22"/>
        </w:rPr>
        <w:t>後退</w:t>
      </w:r>
      <w:r w:rsidR="007E155F">
        <w:rPr>
          <w:rFonts w:hint="eastAsia"/>
          <w:sz w:val="22"/>
        </w:rPr>
        <w:t>が大きくなっている</w:t>
      </w:r>
      <w:r w:rsidR="00811D06">
        <w:rPr>
          <w:rFonts w:hint="eastAsia"/>
          <w:sz w:val="22"/>
        </w:rPr>
        <w:t>。</w:t>
      </w:r>
      <w:r w:rsidR="00201CBC">
        <w:rPr>
          <w:rFonts w:hint="eastAsia"/>
          <w:sz w:val="22"/>
        </w:rPr>
        <w:t>これは、</w:t>
      </w:r>
      <w:r w:rsidR="00201CBC">
        <w:rPr>
          <w:rFonts w:hint="eastAsia"/>
          <w:sz w:val="22"/>
        </w:rPr>
        <w:t>4</w:t>
      </w:r>
      <w:r w:rsidR="00201CBC">
        <w:rPr>
          <w:rFonts w:hint="eastAsia"/>
          <w:sz w:val="22"/>
        </w:rPr>
        <w:t>期間</w:t>
      </w:r>
      <w:r w:rsidR="007D44E7">
        <w:rPr>
          <w:rFonts w:hint="eastAsia"/>
          <w:sz w:val="22"/>
        </w:rPr>
        <w:t>で</w:t>
      </w:r>
      <w:r w:rsidR="00201CBC">
        <w:rPr>
          <w:rFonts w:hint="eastAsia"/>
          <w:sz w:val="22"/>
        </w:rPr>
        <w:t>比較</w:t>
      </w:r>
      <w:r w:rsidR="007D44E7">
        <w:rPr>
          <w:rFonts w:hint="eastAsia"/>
          <w:sz w:val="22"/>
        </w:rPr>
        <w:t>しても</w:t>
      </w:r>
      <w:r w:rsidR="00201CBC">
        <w:rPr>
          <w:rFonts w:hint="eastAsia"/>
          <w:sz w:val="22"/>
        </w:rPr>
        <w:t>、</w:t>
      </w:r>
      <w:r w:rsidR="00201CBC">
        <w:rPr>
          <w:rFonts w:hint="eastAsia"/>
          <w:sz w:val="22"/>
        </w:rPr>
        <w:t>H28/6</w:t>
      </w:r>
      <w:r w:rsidR="00201CBC">
        <w:rPr>
          <w:rFonts w:hint="eastAsia"/>
          <w:sz w:val="22"/>
        </w:rPr>
        <w:t>の△</w:t>
      </w:r>
      <w:r w:rsidR="00201CBC">
        <w:rPr>
          <w:rFonts w:hint="eastAsia"/>
          <w:sz w:val="22"/>
        </w:rPr>
        <w:t>31.3</w:t>
      </w:r>
      <w:r w:rsidR="00201CBC">
        <w:rPr>
          <w:rFonts w:hint="eastAsia"/>
          <w:sz w:val="22"/>
        </w:rPr>
        <w:t>に次いでマイナス幅が大きくなっている。</w:t>
      </w:r>
    </w:p>
    <w:p w14:paraId="7F644775" w14:textId="3204EB71" w:rsidR="00E83554" w:rsidRDefault="00201CBC" w:rsidP="00AF3A6A">
      <w:pPr>
        <w:ind w:firstLine="225"/>
        <w:rPr>
          <w:sz w:val="22"/>
        </w:rPr>
      </w:pPr>
      <w:r>
        <w:rPr>
          <w:rFonts w:hint="eastAsia"/>
          <w:sz w:val="22"/>
        </w:rPr>
        <w:t>更に</w:t>
      </w:r>
      <w:r w:rsidR="00521023">
        <w:rPr>
          <w:rFonts w:hint="eastAsia"/>
          <w:sz w:val="22"/>
        </w:rPr>
        <w:t>半年後の見通し</w:t>
      </w:r>
      <w:r w:rsidR="0086503A">
        <w:rPr>
          <w:rFonts w:hint="eastAsia"/>
          <w:sz w:val="22"/>
        </w:rPr>
        <w:t>で</w:t>
      </w:r>
      <w:r w:rsidR="006756EA">
        <w:rPr>
          <w:rFonts w:hint="eastAsia"/>
          <w:sz w:val="22"/>
        </w:rPr>
        <w:t>は</w:t>
      </w:r>
      <w:r w:rsidR="002D1E34">
        <w:rPr>
          <w:rFonts w:hint="eastAsia"/>
          <w:sz w:val="22"/>
        </w:rPr>
        <w:t>、</w:t>
      </w:r>
      <w:r w:rsidR="0062279F">
        <w:rPr>
          <w:rFonts w:hint="eastAsia"/>
          <w:sz w:val="22"/>
        </w:rPr>
        <w:t>全産業で</w:t>
      </w:r>
      <w:r w:rsidR="002D1E34">
        <w:rPr>
          <w:rFonts w:hint="eastAsia"/>
          <w:sz w:val="22"/>
        </w:rPr>
        <w:t>△</w:t>
      </w:r>
      <w:r w:rsidR="007E155F">
        <w:rPr>
          <w:sz w:val="22"/>
        </w:rPr>
        <w:t>38.9</w:t>
      </w:r>
      <w:r w:rsidR="0062279F">
        <w:rPr>
          <w:rFonts w:hint="eastAsia"/>
          <w:sz w:val="22"/>
        </w:rPr>
        <w:t>と</w:t>
      </w:r>
      <w:r w:rsidR="00AD05C4">
        <w:rPr>
          <w:rFonts w:hint="eastAsia"/>
          <w:sz w:val="22"/>
        </w:rPr>
        <w:t>、</w:t>
      </w:r>
      <w:r w:rsidR="006E6C8D">
        <w:rPr>
          <w:rFonts w:hint="eastAsia"/>
          <w:sz w:val="22"/>
        </w:rPr>
        <w:t>今回調査より</w:t>
      </w:r>
      <w:r w:rsidR="007E155F">
        <w:rPr>
          <w:rFonts w:hint="eastAsia"/>
          <w:sz w:val="22"/>
        </w:rPr>
        <w:t>も</w:t>
      </w:r>
      <w:r>
        <w:rPr>
          <w:rFonts w:hint="eastAsia"/>
          <w:sz w:val="22"/>
        </w:rPr>
        <w:t>10</w:t>
      </w:r>
      <w:r>
        <w:rPr>
          <w:rFonts w:hint="eastAsia"/>
          <w:sz w:val="22"/>
        </w:rPr>
        <w:t>ポイント以上の</w:t>
      </w:r>
      <w:r w:rsidR="004A6DC9">
        <w:rPr>
          <w:rFonts w:hint="eastAsia"/>
          <w:sz w:val="22"/>
        </w:rPr>
        <w:t>下降</w:t>
      </w:r>
      <w:r w:rsidR="004B4BF3">
        <w:rPr>
          <w:rFonts w:hint="eastAsia"/>
          <w:sz w:val="22"/>
        </w:rPr>
        <w:t>を予想し</w:t>
      </w:r>
      <w:r>
        <w:rPr>
          <w:rFonts w:hint="eastAsia"/>
          <w:sz w:val="22"/>
        </w:rPr>
        <w:t>、</w:t>
      </w:r>
      <w:r w:rsidR="007D44E7">
        <w:rPr>
          <w:rFonts w:hint="eastAsia"/>
          <w:sz w:val="22"/>
        </w:rPr>
        <w:t>先行きについても</w:t>
      </w:r>
      <w:r>
        <w:rPr>
          <w:rFonts w:hint="eastAsia"/>
          <w:sz w:val="22"/>
        </w:rPr>
        <w:t>厳しい見方をして</w:t>
      </w:r>
      <w:r w:rsidR="004B4BF3">
        <w:rPr>
          <w:rFonts w:hint="eastAsia"/>
          <w:sz w:val="22"/>
        </w:rPr>
        <w:t>いる</w:t>
      </w:r>
      <w:r>
        <w:rPr>
          <w:rFonts w:hint="eastAsia"/>
          <w:sz w:val="22"/>
        </w:rPr>
        <w:t>様子が分かる</w:t>
      </w:r>
      <w:r w:rsidR="0062279F">
        <w:rPr>
          <w:rFonts w:hint="eastAsia"/>
          <w:sz w:val="22"/>
        </w:rPr>
        <w:t>。</w:t>
      </w:r>
    </w:p>
    <w:p w14:paraId="451653EE" w14:textId="77777777" w:rsidR="00AF3A6A" w:rsidRPr="00A327F4" w:rsidRDefault="00AF3A6A" w:rsidP="00AF3A6A">
      <w:pPr>
        <w:ind w:firstLine="225"/>
        <w:rPr>
          <w:sz w:val="22"/>
        </w:rPr>
      </w:pPr>
    </w:p>
    <w:p w14:paraId="049EB831" w14:textId="77777777" w:rsidR="007F4BA3" w:rsidRPr="008000B0" w:rsidRDefault="007F4BA3" w:rsidP="007F4BA3">
      <w:pPr>
        <w:rPr>
          <w:sz w:val="22"/>
        </w:rPr>
      </w:pPr>
      <w:r>
        <w:rPr>
          <w:rFonts w:hint="eastAsia"/>
          <w:sz w:val="22"/>
        </w:rPr>
        <w:t>（２）業種別業況推移</w:t>
      </w:r>
    </w:p>
    <w:p w14:paraId="580CE466" w14:textId="54C3F0A8" w:rsidR="00F0513B" w:rsidRDefault="0065312A" w:rsidP="002227AA">
      <w:pPr>
        <w:ind w:firstLine="225"/>
        <w:rPr>
          <w:sz w:val="22"/>
        </w:rPr>
      </w:pPr>
      <w:r>
        <w:rPr>
          <w:rFonts w:hint="eastAsia"/>
          <w:sz w:val="22"/>
        </w:rPr>
        <w:t>「ＤＩ全産業及び業種別業況推移グラフ」を見ると、</w:t>
      </w:r>
      <w:r w:rsidR="00F0513B">
        <w:rPr>
          <w:rFonts w:hint="eastAsia"/>
          <w:sz w:val="22"/>
        </w:rPr>
        <w:t>R</w:t>
      </w:r>
      <w:r w:rsidR="00F0513B">
        <w:rPr>
          <w:sz w:val="22"/>
        </w:rPr>
        <w:t>1/</w:t>
      </w:r>
      <w:r w:rsidR="00AF3A6A">
        <w:rPr>
          <w:rFonts w:hint="eastAsia"/>
          <w:sz w:val="22"/>
        </w:rPr>
        <w:t>12</w:t>
      </w:r>
      <w:r w:rsidR="00F0513B">
        <w:rPr>
          <w:sz w:val="22"/>
        </w:rPr>
        <w:t>の</w:t>
      </w:r>
      <w:r w:rsidR="007D44E7">
        <w:rPr>
          <w:rFonts w:hint="eastAsia"/>
          <w:sz w:val="22"/>
        </w:rPr>
        <w:t>「</w:t>
      </w:r>
      <w:r w:rsidR="00F0513B">
        <w:rPr>
          <w:rFonts w:hint="eastAsia"/>
          <w:sz w:val="22"/>
        </w:rPr>
        <w:t>全産業</w:t>
      </w:r>
      <w:r w:rsidR="007D44E7">
        <w:rPr>
          <w:rFonts w:hint="eastAsia"/>
          <w:sz w:val="22"/>
        </w:rPr>
        <w:t>」</w:t>
      </w:r>
      <w:r w:rsidR="00F0513B">
        <w:rPr>
          <w:rFonts w:hint="eastAsia"/>
          <w:sz w:val="22"/>
        </w:rPr>
        <w:t>の業況は、</w:t>
      </w:r>
      <w:r w:rsidR="00AF3A6A">
        <w:rPr>
          <w:rFonts w:hint="eastAsia"/>
          <w:sz w:val="22"/>
        </w:rPr>
        <w:t>前回より</w:t>
      </w:r>
      <w:r w:rsidR="00AF3A6A">
        <w:rPr>
          <w:rFonts w:hint="eastAsia"/>
          <w:sz w:val="22"/>
        </w:rPr>
        <w:t>8</w:t>
      </w:r>
      <w:r w:rsidR="00AF3A6A">
        <w:rPr>
          <w:rFonts w:hint="eastAsia"/>
          <w:sz w:val="22"/>
        </w:rPr>
        <w:t>ポイント近く</w:t>
      </w:r>
      <w:r w:rsidR="00F0513B">
        <w:rPr>
          <w:rFonts w:hint="eastAsia"/>
          <w:sz w:val="22"/>
        </w:rPr>
        <w:t>下降している。</w:t>
      </w:r>
    </w:p>
    <w:p w14:paraId="01A30A87" w14:textId="2C5D3A20" w:rsidR="002227AA" w:rsidRDefault="00F0513B" w:rsidP="002227AA">
      <w:pPr>
        <w:ind w:firstLine="225"/>
        <w:rPr>
          <w:rFonts w:hAnsi="ＭＳ 明朝"/>
          <w:sz w:val="22"/>
          <w:szCs w:val="22"/>
        </w:rPr>
      </w:pPr>
      <w:r>
        <w:rPr>
          <w:rFonts w:hint="eastAsia"/>
          <w:sz w:val="22"/>
        </w:rPr>
        <w:t>業種別では、</w:t>
      </w:r>
      <w:r w:rsidR="00AF3A6A">
        <w:rPr>
          <w:rFonts w:hint="eastAsia"/>
          <w:sz w:val="22"/>
        </w:rPr>
        <w:t>前回調査より「小売業」が</w:t>
      </w:r>
      <w:r w:rsidR="00AF3A6A">
        <w:rPr>
          <w:rFonts w:hint="eastAsia"/>
          <w:sz w:val="22"/>
        </w:rPr>
        <w:t>10</w:t>
      </w:r>
      <w:r w:rsidR="00AF3A6A">
        <w:rPr>
          <w:rFonts w:hint="eastAsia"/>
          <w:sz w:val="22"/>
        </w:rPr>
        <w:t>ポイント下降し、下降幅が最も大きい。「製造業」で</w:t>
      </w:r>
      <w:r w:rsidR="00AF3A6A">
        <w:rPr>
          <w:rFonts w:hint="eastAsia"/>
          <w:sz w:val="22"/>
        </w:rPr>
        <w:t>5</w:t>
      </w:r>
      <w:r w:rsidR="00AF3A6A">
        <w:rPr>
          <w:rFonts w:hint="eastAsia"/>
          <w:sz w:val="22"/>
        </w:rPr>
        <w:t>ポイント、「卸売業」で</w:t>
      </w:r>
      <w:r w:rsidR="00AF3A6A">
        <w:rPr>
          <w:rFonts w:hint="eastAsia"/>
          <w:sz w:val="22"/>
        </w:rPr>
        <w:t>2</w:t>
      </w:r>
      <w:r w:rsidR="00AF3A6A">
        <w:rPr>
          <w:rFonts w:hint="eastAsia"/>
          <w:sz w:val="22"/>
        </w:rPr>
        <w:t>ポイント、「サービス業」で</w:t>
      </w:r>
      <w:r w:rsidR="00AF3A6A">
        <w:rPr>
          <w:rFonts w:hint="eastAsia"/>
          <w:sz w:val="22"/>
        </w:rPr>
        <w:t>5</w:t>
      </w:r>
      <w:r w:rsidR="00AF3A6A">
        <w:rPr>
          <w:rFonts w:hint="eastAsia"/>
          <w:sz w:val="22"/>
        </w:rPr>
        <w:t>ポイント下降し、前回調査</w:t>
      </w:r>
      <w:r w:rsidR="007D44E7">
        <w:rPr>
          <w:rFonts w:hint="eastAsia"/>
          <w:sz w:val="22"/>
        </w:rPr>
        <w:t>の時は</w:t>
      </w:r>
      <w:r w:rsidR="00AF3A6A">
        <w:rPr>
          <w:rFonts w:hint="eastAsia"/>
          <w:sz w:val="22"/>
        </w:rPr>
        <w:t>30</w:t>
      </w:r>
      <w:r w:rsidR="00AF3A6A">
        <w:rPr>
          <w:rFonts w:hint="eastAsia"/>
          <w:sz w:val="22"/>
        </w:rPr>
        <w:t>ポイント上昇していた「建設業」でも</w:t>
      </w:r>
      <w:r w:rsidR="007D44E7">
        <w:rPr>
          <w:rFonts w:hint="eastAsia"/>
          <w:sz w:val="22"/>
        </w:rPr>
        <w:t>、今回は</w:t>
      </w:r>
      <w:r w:rsidR="00AF3A6A">
        <w:rPr>
          <w:rFonts w:hint="eastAsia"/>
          <w:sz w:val="22"/>
        </w:rPr>
        <w:t>5</w:t>
      </w:r>
      <w:r w:rsidR="00AF3A6A">
        <w:rPr>
          <w:rFonts w:hint="eastAsia"/>
          <w:sz w:val="22"/>
        </w:rPr>
        <w:t>ポイント以上下降している。</w:t>
      </w:r>
    </w:p>
    <w:p w14:paraId="66D79EFA" w14:textId="1D21113E" w:rsidR="00A24CDD" w:rsidRPr="00AF3A6A" w:rsidRDefault="00FF10AA" w:rsidP="00AF3A6A">
      <w:pPr>
        <w:ind w:firstLine="225"/>
        <w:rPr>
          <w:sz w:val="22"/>
        </w:rPr>
      </w:pPr>
      <w:r w:rsidRPr="0034218F">
        <w:rPr>
          <w:rFonts w:hint="eastAsia"/>
          <w:sz w:val="22"/>
        </w:rPr>
        <w:t>半年後（</w:t>
      </w:r>
      <w:r w:rsidR="00AF40F7">
        <w:rPr>
          <w:sz w:val="22"/>
        </w:rPr>
        <w:t>R</w:t>
      </w:r>
      <w:r w:rsidR="00AF3A6A">
        <w:rPr>
          <w:rFonts w:hint="eastAsia"/>
          <w:sz w:val="22"/>
        </w:rPr>
        <w:t>2</w:t>
      </w:r>
      <w:r w:rsidRPr="0034218F">
        <w:rPr>
          <w:rFonts w:hint="eastAsia"/>
          <w:sz w:val="22"/>
        </w:rPr>
        <w:t>/</w:t>
      </w:r>
      <w:r w:rsidR="00AF3A6A">
        <w:rPr>
          <w:rFonts w:hint="eastAsia"/>
          <w:sz w:val="22"/>
        </w:rPr>
        <w:t>6</w:t>
      </w:r>
      <w:r w:rsidRPr="0034218F">
        <w:rPr>
          <w:rFonts w:hint="eastAsia"/>
          <w:sz w:val="22"/>
        </w:rPr>
        <w:t>）</w:t>
      </w:r>
      <w:r>
        <w:rPr>
          <w:rFonts w:hint="eastAsia"/>
          <w:sz w:val="22"/>
        </w:rPr>
        <w:t>の</w:t>
      </w:r>
      <w:r w:rsidR="00AF3A6A">
        <w:rPr>
          <w:rFonts w:hint="eastAsia"/>
          <w:sz w:val="22"/>
        </w:rPr>
        <w:t>見通し</w:t>
      </w:r>
      <w:r>
        <w:rPr>
          <w:rFonts w:hint="eastAsia"/>
          <w:sz w:val="22"/>
        </w:rPr>
        <w:t>で</w:t>
      </w:r>
      <w:r w:rsidRPr="0034218F">
        <w:rPr>
          <w:rFonts w:hint="eastAsia"/>
          <w:sz w:val="22"/>
        </w:rPr>
        <w:t>は、</w:t>
      </w:r>
      <w:r w:rsidR="005E33E4">
        <w:rPr>
          <w:rFonts w:hint="eastAsia"/>
          <w:sz w:val="22"/>
        </w:rPr>
        <w:t>「</w:t>
      </w:r>
      <w:r w:rsidR="007D44E7">
        <w:rPr>
          <w:rFonts w:hint="eastAsia"/>
          <w:sz w:val="22"/>
        </w:rPr>
        <w:t>全産業</w:t>
      </w:r>
      <w:r w:rsidR="005E33E4">
        <w:rPr>
          <w:rFonts w:hint="eastAsia"/>
          <w:sz w:val="22"/>
        </w:rPr>
        <w:t>」で</w:t>
      </w:r>
      <w:r w:rsidR="005E33E4">
        <w:rPr>
          <w:rFonts w:hint="eastAsia"/>
          <w:sz w:val="22"/>
        </w:rPr>
        <w:t>10</w:t>
      </w:r>
      <w:r w:rsidR="005E33E4">
        <w:rPr>
          <w:rFonts w:hint="eastAsia"/>
          <w:sz w:val="22"/>
        </w:rPr>
        <w:t>ポイント以上の下降を予想している。</w:t>
      </w:r>
      <w:r w:rsidR="00EA5C17">
        <w:rPr>
          <w:rFonts w:hint="eastAsia"/>
          <w:sz w:val="22"/>
        </w:rPr>
        <w:t>業種別でも</w:t>
      </w:r>
      <w:r w:rsidR="005C245F">
        <w:rPr>
          <w:rFonts w:hint="eastAsia"/>
          <w:sz w:val="22"/>
        </w:rPr>
        <w:t>「卸売業」を除く業種で下降を予想している</w:t>
      </w:r>
      <w:r w:rsidR="00EA5C17">
        <w:rPr>
          <w:rFonts w:hint="eastAsia"/>
          <w:sz w:val="22"/>
        </w:rPr>
        <w:t>。</w:t>
      </w:r>
      <w:r w:rsidR="005C245F">
        <w:rPr>
          <w:rFonts w:hint="eastAsia"/>
          <w:sz w:val="22"/>
        </w:rPr>
        <w:t>中でも「建設業」は、今回調査と比べて</w:t>
      </w:r>
      <w:r w:rsidR="005C245F">
        <w:rPr>
          <w:rFonts w:hint="eastAsia"/>
          <w:sz w:val="22"/>
        </w:rPr>
        <w:t>25</w:t>
      </w:r>
      <w:r w:rsidR="005C245F">
        <w:rPr>
          <w:rFonts w:hint="eastAsia"/>
          <w:sz w:val="22"/>
        </w:rPr>
        <w:t>ポイントの下降を予想しており、直近で業況が良かった建設業の動向に変化が感じられる。</w:t>
      </w:r>
      <w:r w:rsidR="00EA5C17">
        <w:rPr>
          <w:rFonts w:hint="eastAsia"/>
          <w:sz w:val="22"/>
        </w:rPr>
        <w:t>次いで「サービス業」が</w:t>
      </w:r>
      <w:r w:rsidR="00EA5C17">
        <w:rPr>
          <w:rFonts w:hint="eastAsia"/>
          <w:sz w:val="22"/>
        </w:rPr>
        <w:t>15</w:t>
      </w:r>
      <w:r w:rsidR="00EA5C17">
        <w:rPr>
          <w:rFonts w:hint="eastAsia"/>
          <w:sz w:val="22"/>
        </w:rPr>
        <w:t>ポイントの下降と厳しい見方をしている。その他</w:t>
      </w:r>
      <w:r w:rsidR="00201CBC">
        <w:rPr>
          <w:rFonts w:hint="eastAsia"/>
          <w:sz w:val="22"/>
        </w:rPr>
        <w:t>「小売業」</w:t>
      </w:r>
      <w:r w:rsidR="00EA5C17">
        <w:rPr>
          <w:rFonts w:hint="eastAsia"/>
          <w:sz w:val="22"/>
        </w:rPr>
        <w:t>約</w:t>
      </w:r>
      <w:r w:rsidR="007D44E7">
        <w:rPr>
          <w:rFonts w:hint="eastAsia"/>
          <w:sz w:val="22"/>
        </w:rPr>
        <w:t>8</w:t>
      </w:r>
      <w:r w:rsidR="00201CBC">
        <w:rPr>
          <w:rFonts w:hint="eastAsia"/>
          <w:sz w:val="22"/>
        </w:rPr>
        <w:t>ポイント</w:t>
      </w:r>
      <w:r w:rsidR="00EA5C17">
        <w:rPr>
          <w:rFonts w:hint="eastAsia"/>
          <w:sz w:val="22"/>
        </w:rPr>
        <w:t>、「</w:t>
      </w:r>
      <w:r w:rsidR="00201CBC">
        <w:rPr>
          <w:rFonts w:hint="eastAsia"/>
          <w:sz w:val="22"/>
        </w:rPr>
        <w:t>製造業</w:t>
      </w:r>
      <w:r w:rsidR="00EA5C17">
        <w:rPr>
          <w:rFonts w:hint="eastAsia"/>
          <w:sz w:val="22"/>
        </w:rPr>
        <w:t>」</w:t>
      </w:r>
      <w:r w:rsidR="00201CBC">
        <w:rPr>
          <w:rFonts w:hint="eastAsia"/>
          <w:sz w:val="22"/>
        </w:rPr>
        <w:t>が</w:t>
      </w:r>
      <w:r w:rsidR="00201CBC">
        <w:rPr>
          <w:rFonts w:hint="eastAsia"/>
          <w:sz w:val="22"/>
        </w:rPr>
        <w:t>7</w:t>
      </w:r>
      <w:r w:rsidR="00201CBC">
        <w:rPr>
          <w:rFonts w:hint="eastAsia"/>
          <w:sz w:val="22"/>
        </w:rPr>
        <w:t>ポイント近く下降</w:t>
      </w:r>
      <w:r w:rsidR="00EA5C17">
        <w:rPr>
          <w:rFonts w:hint="eastAsia"/>
          <w:sz w:val="22"/>
        </w:rPr>
        <w:t>し</w:t>
      </w:r>
      <w:r w:rsidR="00201CBC">
        <w:rPr>
          <w:rFonts w:hint="eastAsia"/>
          <w:sz w:val="22"/>
        </w:rPr>
        <w:t>、</w:t>
      </w:r>
      <w:r w:rsidR="00EA5C17">
        <w:rPr>
          <w:rFonts w:hint="eastAsia"/>
          <w:sz w:val="22"/>
        </w:rPr>
        <w:t>唯一「卸売業」が現状より</w:t>
      </w:r>
      <w:r w:rsidR="00EA5C17">
        <w:rPr>
          <w:rFonts w:hint="eastAsia"/>
          <w:sz w:val="22"/>
        </w:rPr>
        <w:t>9</w:t>
      </w:r>
      <w:r w:rsidR="00EA5C17">
        <w:rPr>
          <w:rFonts w:hint="eastAsia"/>
          <w:sz w:val="22"/>
        </w:rPr>
        <w:t>ポイント</w:t>
      </w:r>
      <w:r w:rsidR="007D44E7">
        <w:rPr>
          <w:rFonts w:hint="eastAsia"/>
          <w:sz w:val="22"/>
        </w:rPr>
        <w:t>の</w:t>
      </w:r>
      <w:r w:rsidR="00EA5C17">
        <w:rPr>
          <w:rFonts w:hint="eastAsia"/>
          <w:sz w:val="22"/>
        </w:rPr>
        <w:t>持ち直しを予想している。</w:t>
      </w:r>
    </w:p>
    <w:p w14:paraId="78FAD707" w14:textId="167DCAF7" w:rsidR="00A24CDD" w:rsidRDefault="004C491C" w:rsidP="004815D7">
      <w:pPr>
        <w:pStyle w:val="a3"/>
        <w:tabs>
          <w:tab w:val="clear" w:pos="4252"/>
          <w:tab w:val="clear" w:pos="8504"/>
        </w:tabs>
        <w:spacing w:before="120"/>
        <w:jc w:val="center"/>
        <w:rPr>
          <w:rFonts w:eastAsia="ＭＳ ゴシック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01ECEA7D" wp14:editId="573E9242">
                <wp:simplePos x="0" y="0"/>
                <wp:positionH relativeFrom="column">
                  <wp:posOffset>5438775</wp:posOffset>
                </wp:positionH>
                <wp:positionV relativeFrom="paragraph">
                  <wp:posOffset>-3810</wp:posOffset>
                </wp:positionV>
                <wp:extent cx="647700" cy="266700"/>
                <wp:effectExtent l="0" t="0" r="0" b="0"/>
                <wp:wrapSquare wrapText="bothSides"/>
                <wp:docPr id="9" name="AutoShape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wedgeRoundRectCallout">
                          <a:avLst>
                            <a:gd name="adj1" fmla="val -33528"/>
                            <a:gd name="adj2" fmla="val 81431"/>
                            <a:gd name="adj3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33C07C" w14:textId="77777777" w:rsidR="00F15516" w:rsidRDefault="00F15516">
                            <w:pPr>
                              <w:spacing w:line="240" w:lineRule="exact"/>
                              <w:rPr>
                                <w:rFonts w:eastAsia="ＭＳ ゴシック"/>
                                <w:sz w:val="18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18"/>
                              </w:rPr>
                              <w:t>見通し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CEA7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34" o:spid="_x0000_s1028" type="#_x0000_t62" style="position:absolute;left:0;text-align:left;margin-left:428.25pt;margin-top:-.3pt;width:51pt;height:2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" adj="3558,28389" filled="f" strokeweight=".5pt">
                <v:textbox>
                  <w:txbxContent>
                    <w:p w14:paraId="2833C07C" w14:textId="77777777" w:rsidR="00F15516" w:rsidRDefault="00F15516">
                      <w:pPr>
                        <w:spacing w:line="240" w:lineRule="exact"/>
                        <w:rPr>
                          <w:rFonts w:eastAsia="ＭＳ ゴシック"/>
                          <w:sz w:val="18"/>
                        </w:rPr>
                      </w:pPr>
                      <w:r>
                        <w:rPr>
                          <w:rFonts w:eastAsia="ＭＳ ゴシック" w:hint="eastAsia"/>
                          <w:sz w:val="18"/>
                        </w:rPr>
                        <w:t>見通し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F3A6A">
        <w:rPr>
          <w:rFonts w:eastAsia="ＭＳ ゴシック" w:hint="eastAsia"/>
        </w:rPr>
        <w:t>「</w:t>
      </w:r>
      <w:r w:rsidR="00A24CDD">
        <w:rPr>
          <w:rFonts w:eastAsia="ＭＳ ゴシック" w:hint="eastAsia"/>
        </w:rPr>
        <w:t>全産業の業況推移</w:t>
      </w:r>
      <w:r w:rsidR="00D1206D">
        <w:rPr>
          <w:rFonts w:eastAsia="ＭＳ ゴシック" w:hint="eastAsia"/>
        </w:rPr>
        <w:t>表</w:t>
      </w:r>
      <w:r w:rsidR="005E33E4">
        <w:rPr>
          <w:rFonts w:eastAsia="ＭＳ ゴシック" w:hint="eastAsia"/>
        </w:rPr>
        <w:t>」</w:t>
      </w:r>
    </w:p>
    <w:p w14:paraId="4A1816A9" w14:textId="31D725DE" w:rsidR="00A24CDD" w:rsidRDefault="004C491C">
      <w:pPr>
        <w:ind w:left="105"/>
        <w:rPr>
          <w:rFonts w:eastAsia="ＭＳ ゴシック"/>
        </w:rPr>
      </w:pPr>
      <w:r>
        <w:rPr>
          <w:noProof/>
        </w:rPr>
        <w:drawing>
          <wp:anchor distT="0" distB="0" distL="114300" distR="114300" simplePos="0" relativeHeight="251647488" behindDoc="0" locked="0" layoutInCell="1" allowOverlap="1" wp14:anchorId="78EC76BA" wp14:editId="563B090D">
            <wp:simplePos x="0" y="0"/>
            <wp:positionH relativeFrom="column">
              <wp:posOffset>-199390</wp:posOffset>
            </wp:positionH>
            <wp:positionV relativeFrom="paragraph">
              <wp:posOffset>72390</wp:posOffset>
            </wp:positionV>
            <wp:extent cx="6092190" cy="1105535"/>
            <wp:effectExtent l="0" t="0" r="0" b="0"/>
            <wp:wrapNone/>
            <wp:docPr id="4157" name="図 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A399F" w14:textId="77777777" w:rsidR="00A24CDD" w:rsidRDefault="00A24CDD">
      <w:pPr>
        <w:ind w:left="105"/>
        <w:rPr>
          <w:rFonts w:eastAsia="ＭＳ ゴシック"/>
        </w:rPr>
      </w:pPr>
    </w:p>
    <w:p w14:paraId="03F155A4" w14:textId="77777777" w:rsidR="00A24CDD" w:rsidRDefault="00A24CDD">
      <w:pPr>
        <w:ind w:left="105"/>
        <w:rPr>
          <w:rFonts w:eastAsia="ＭＳ ゴシック"/>
        </w:rPr>
      </w:pPr>
    </w:p>
    <w:p w14:paraId="5C6F35FD" w14:textId="77777777" w:rsidR="00A24CDD" w:rsidRDefault="00A24CDD">
      <w:pPr>
        <w:ind w:left="105"/>
        <w:rPr>
          <w:rFonts w:eastAsia="ＭＳ ゴシック"/>
        </w:rPr>
      </w:pPr>
    </w:p>
    <w:p w14:paraId="31771AB4" w14:textId="77777777" w:rsidR="00361067" w:rsidRDefault="00361067" w:rsidP="00392C95">
      <w:pPr>
        <w:spacing w:line="240" w:lineRule="exact"/>
        <w:ind w:firstLineChars="405" w:firstLine="850"/>
        <w:rPr>
          <w:rFonts w:eastAsia="ＭＳ ゴシック"/>
        </w:rPr>
      </w:pPr>
    </w:p>
    <w:p w14:paraId="41484588" w14:textId="77777777" w:rsidR="00965C02" w:rsidRDefault="00965C02" w:rsidP="000724EE">
      <w:pPr>
        <w:ind w:firstLineChars="405" w:firstLine="850"/>
        <w:rPr>
          <w:rFonts w:eastAsia="ＭＳ ゴシック"/>
        </w:rPr>
      </w:pPr>
    </w:p>
    <w:p w14:paraId="0CA03997" w14:textId="77777777" w:rsidR="002D026C" w:rsidRDefault="002D026C" w:rsidP="00392C95">
      <w:pPr>
        <w:ind w:leftChars="744" w:left="1562" w:firstLineChars="603" w:firstLine="1266"/>
        <w:rPr>
          <w:rFonts w:eastAsia="ＭＳ ゴシック"/>
        </w:rPr>
      </w:pPr>
    </w:p>
    <w:p w14:paraId="79CE1EC2" w14:textId="1A72A6A7" w:rsidR="00A24CDD" w:rsidRDefault="004C491C" w:rsidP="00392C95">
      <w:pPr>
        <w:ind w:leftChars="744" w:left="1562" w:firstLineChars="603" w:firstLine="126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293BC0E" wp14:editId="53098FB8">
                <wp:simplePos x="0" y="0"/>
                <wp:positionH relativeFrom="column">
                  <wp:posOffset>1369060</wp:posOffset>
                </wp:positionH>
                <wp:positionV relativeFrom="paragraph">
                  <wp:posOffset>3175</wp:posOffset>
                </wp:positionV>
                <wp:extent cx="364490" cy="228600"/>
                <wp:effectExtent l="0" t="0" r="0" b="0"/>
                <wp:wrapNone/>
                <wp:docPr id="8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554BE1" w14:textId="77777777" w:rsidR="00F15516" w:rsidRDefault="00F1551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ＤＩ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93BC0E" id="AutoShape 23" o:spid="_x0000_s1029" style="position:absolute;left:0;text-align:left;margin-left:107.8pt;margin-top:.25pt;width:28.7pt;height:1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" filled="f" strokeweight=".5pt">
                <v:textbox inset="1pt,1pt,1pt,1pt">
                  <w:txbxContent>
                    <w:p w14:paraId="25554BE1" w14:textId="77777777" w:rsidR="00F15516" w:rsidRDefault="00F1551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ＤＩ</w:t>
                      </w:r>
                    </w:p>
                  </w:txbxContent>
                </v:textbox>
              </v:roundrect>
            </w:pict>
          </mc:Fallback>
        </mc:AlternateContent>
      </w:r>
      <w:r w:rsidR="00A24CDD">
        <w:rPr>
          <w:rFonts w:eastAsia="ＭＳ ゴシック" w:hint="eastAsia"/>
        </w:rPr>
        <w:t>全産業及び業種別業況推移グラフ</w:t>
      </w:r>
    </w:p>
    <w:p w14:paraId="737EEE90" w14:textId="3B700200" w:rsidR="00A24CDD" w:rsidRDefault="00EF0901">
      <w:pPr>
        <w:ind w:left="105"/>
      </w:pPr>
      <w:r>
        <w:rPr>
          <w:rFonts w:eastAsia="ＭＳ ゴシック" w:hint="eastAsia"/>
          <w:noProof/>
          <w:sz w:val="24"/>
        </w:rPr>
        <w:drawing>
          <wp:anchor distT="0" distB="0" distL="114300" distR="114300" simplePos="0" relativeHeight="251648512" behindDoc="0" locked="0" layoutInCell="1" allowOverlap="1" wp14:anchorId="18A220A8" wp14:editId="7AC7862F">
            <wp:simplePos x="0" y="0"/>
            <wp:positionH relativeFrom="column">
              <wp:posOffset>547370</wp:posOffset>
            </wp:positionH>
            <wp:positionV relativeFrom="paragraph">
              <wp:posOffset>31750</wp:posOffset>
            </wp:positionV>
            <wp:extent cx="4450080" cy="2724772"/>
            <wp:effectExtent l="0" t="0" r="7620" b="0"/>
            <wp:wrapNone/>
            <wp:docPr id="4160" name="図 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2724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2EE57" w14:textId="77777777" w:rsidR="00A24CDD" w:rsidRDefault="00A24CDD">
      <w:pPr>
        <w:spacing w:line="240" w:lineRule="atLeast"/>
        <w:rPr>
          <w:rFonts w:eastAsia="ＭＳ ゴシック"/>
          <w:sz w:val="24"/>
        </w:rPr>
      </w:pPr>
    </w:p>
    <w:p w14:paraId="0ACE6C54" w14:textId="77777777" w:rsidR="00A24CDD" w:rsidRDefault="00A24CDD">
      <w:pPr>
        <w:spacing w:line="240" w:lineRule="atLeast"/>
        <w:rPr>
          <w:rFonts w:eastAsia="ＭＳ ゴシック"/>
          <w:sz w:val="24"/>
        </w:rPr>
      </w:pPr>
    </w:p>
    <w:p w14:paraId="2C1E9B7F" w14:textId="334B1845" w:rsidR="00A24CDD" w:rsidRDefault="004C491C" w:rsidP="00392C95">
      <w:pPr>
        <w:tabs>
          <w:tab w:val="right" w:pos="9070"/>
        </w:tabs>
        <w:spacing w:line="240" w:lineRule="atLeast"/>
        <w:rPr>
          <w:rFonts w:eastAsia="ＭＳ 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CB9005" wp14:editId="1001E216">
                <wp:simplePos x="0" y="0"/>
                <wp:positionH relativeFrom="column">
                  <wp:posOffset>4462780</wp:posOffset>
                </wp:positionH>
                <wp:positionV relativeFrom="paragraph">
                  <wp:posOffset>174625</wp:posOffset>
                </wp:positionV>
                <wp:extent cx="364490" cy="228600"/>
                <wp:effectExtent l="0" t="0" r="0" b="0"/>
                <wp:wrapNone/>
                <wp:docPr id="7" name="AutoShape 3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490" cy="228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09D1E71" w14:textId="77777777" w:rsidR="00F15516" w:rsidRDefault="00F1551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見込み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B9005" id="AutoShape 3869" o:spid="_x0000_s1030" style="position:absolute;left:0;text-align:left;margin-left:351.4pt;margin-top:13.75pt;width:28.7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" filled="f" stroked="f" strokeweight=".5pt">
                <v:textbox inset="1pt,1pt,1pt,1pt">
                  <w:txbxContent>
                    <w:p w14:paraId="209D1E71" w14:textId="77777777" w:rsidR="00F15516" w:rsidRDefault="00F15516">
                      <w:pPr>
                        <w:jc w:val="center"/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見込み</w:t>
                      </w:r>
                    </w:p>
                  </w:txbxContent>
                </v:textbox>
              </v:roundrect>
            </w:pict>
          </mc:Fallback>
        </mc:AlternateContent>
      </w:r>
      <w:r w:rsidR="00392C95">
        <w:rPr>
          <w:rFonts w:eastAsia="ＭＳ ゴシック"/>
          <w:sz w:val="24"/>
        </w:rPr>
        <w:tab/>
      </w:r>
    </w:p>
    <w:p w14:paraId="2D402DD5" w14:textId="77777777" w:rsidR="00A24CDD" w:rsidRDefault="00C92B86" w:rsidP="00C92B86">
      <w:pPr>
        <w:tabs>
          <w:tab w:val="left" w:pos="7350"/>
        </w:tabs>
        <w:spacing w:line="240" w:lineRule="atLeast"/>
        <w:rPr>
          <w:rFonts w:eastAsia="ＭＳ ゴシック"/>
          <w:sz w:val="24"/>
        </w:rPr>
      </w:pPr>
      <w:r>
        <w:rPr>
          <w:rFonts w:eastAsia="ＭＳ ゴシック"/>
          <w:sz w:val="24"/>
        </w:rPr>
        <w:tab/>
      </w:r>
    </w:p>
    <w:p w14:paraId="122AFDED" w14:textId="08D6D00F" w:rsidR="00A24CDD" w:rsidRDefault="004C491C">
      <w:pPr>
        <w:spacing w:line="240" w:lineRule="atLeast"/>
        <w:rPr>
          <w:rFonts w:eastAsia="ＭＳ ゴシック"/>
          <w:sz w:val="24"/>
        </w:rPr>
      </w:pPr>
      <w:r>
        <w:rPr>
          <w:rFonts w:eastAsia="ＭＳ 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60D222" wp14:editId="0AB2CFB4">
                <wp:simplePos x="0" y="0"/>
                <wp:positionH relativeFrom="column">
                  <wp:posOffset>4715510</wp:posOffset>
                </wp:positionH>
                <wp:positionV relativeFrom="paragraph">
                  <wp:posOffset>4445</wp:posOffset>
                </wp:positionV>
                <wp:extent cx="0" cy="1530350"/>
                <wp:effectExtent l="0" t="0" r="0" b="0"/>
                <wp:wrapNone/>
                <wp:docPr id="6" name="AutoShape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0350"/>
                        </a:xfrm>
                        <a:prstGeom prst="straightConnector1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776A9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868" o:spid="_x0000_s1026" type="#_x0000_t32" style="position:absolute;left:0;text-align:left;margin-left:371.3pt;margin-top:.35pt;width:0;height:12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">
                <v:stroke dashstyle="1 1" endcap="round"/>
              </v:shape>
            </w:pict>
          </mc:Fallback>
        </mc:AlternateContent>
      </w:r>
    </w:p>
    <w:p w14:paraId="165C33C2" w14:textId="77777777" w:rsidR="00A24CDD" w:rsidRDefault="00A24CDD">
      <w:pPr>
        <w:spacing w:line="240" w:lineRule="atLeast"/>
        <w:rPr>
          <w:rFonts w:eastAsia="ＭＳ ゴシック"/>
          <w:sz w:val="24"/>
        </w:rPr>
      </w:pPr>
    </w:p>
    <w:p w14:paraId="6A3A57F7" w14:textId="77777777" w:rsidR="00A24CDD" w:rsidRDefault="00A24CDD">
      <w:pPr>
        <w:spacing w:line="240" w:lineRule="atLeast"/>
        <w:rPr>
          <w:rFonts w:eastAsia="ＭＳ ゴシック"/>
          <w:sz w:val="24"/>
          <w:lang w:eastAsia="zh-TW"/>
        </w:rPr>
      </w:pPr>
      <w:r>
        <w:rPr>
          <w:rFonts w:eastAsia="ＭＳ ゴシック"/>
          <w:sz w:val="24"/>
        </w:rPr>
        <w:br w:type="page"/>
      </w:r>
      <w:r>
        <w:rPr>
          <w:rFonts w:eastAsia="ＭＳ ゴシック" w:hint="eastAsia"/>
          <w:sz w:val="24"/>
          <w:lang w:eastAsia="zh-TW"/>
        </w:rPr>
        <w:lastRenderedPageBreak/>
        <w:t>３．</w:t>
      </w:r>
      <w:r w:rsidR="0020330C">
        <w:rPr>
          <w:rFonts w:eastAsia="ＭＳ ゴシック" w:hint="eastAsia"/>
          <w:sz w:val="24"/>
          <w:lang w:eastAsia="zh-TW"/>
        </w:rPr>
        <w:t>業種別</w:t>
      </w:r>
      <w:r>
        <w:rPr>
          <w:rFonts w:eastAsia="ＭＳ ゴシック" w:hint="eastAsia"/>
          <w:sz w:val="24"/>
          <w:lang w:eastAsia="zh-TW"/>
        </w:rPr>
        <w:t>動向</w:t>
      </w:r>
    </w:p>
    <w:p w14:paraId="5B4D8B4D" w14:textId="7A86A402" w:rsidR="0020330C" w:rsidRDefault="004C491C" w:rsidP="0020330C">
      <w:pPr>
        <w:spacing w:afterLines="20" w:after="65" w:line="240" w:lineRule="atLeast"/>
        <w:rPr>
          <w:sz w:val="22"/>
          <w:lang w:eastAsia="zh-TW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576A0C4F" wp14:editId="2667E345">
            <wp:simplePos x="0" y="0"/>
            <wp:positionH relativeFrom="column">
              <wp:posOffset>6350</wp:posOffset>
            </wp:positionH>
            <wp:positionV relativeFrom="paragraph">
              <wp:posOffset>203835</wp:posOffset>
            </wp:positionV>
            <wp:extent cx="5753100" cy="1607820"/>
            <wp:effectExtent l="0" t="0" r="0" b="0"/>
            <wp:wrapNone/>
            <wp:docPr id="4161" name="図 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30C">
        <w:rPr>
          <w:rFonts w:eastAsia="ＭＳ ゴシック" w:hint="eastAsia"/>
          <w:sz w:val="22"/>
          <w:lang w:eastAsia="zh-TW"/>
        </w:rPr>
        <w:t>（１）</w:t>
      </w:r>
      <w:r w:rsidR="0020330C">
        <w:rPr>
          <w:rFonts w:eastAsia="ＭＳ ゴシック" w:hint="eastAsia"/>
          <w:sz w:val="22"/>
        </w:rPr>
        <w:t>全　体</w:t>
      </w:r>
    </w:p>
    <w:p w14:paraId="48E5EA61" w14:textId="77777777" w:rsidR="003A4141" w:rsidRDefault="003A4141">
      <w:pPr>
        <w:spacing w:line="240" w:lineRule="atLeast"/>
        <w:rPr>
          <w:rFonts w:eastAsia="ＭＳ ゴシック"/>
          <w:sz w:val="24"/>
        </w:rPr>
      </w:pPr>
    </w:p>
    <w:p w14:paraId="375D6A2C" w14:textId="77777777" w:rsidR="00C660B4" w:rsidRDefault="003A4141">
      <w:pPr>
        <w:spacing w:line="240" w:lineRule="atLeast"/>
        <w:rPr>
          <w:rFonts w:eastAsia="ＭＳ ゴシック"/>
          <w:sz w:val="24"/>
        </w:rPr>
      </w:pPr>
      <w:r>
        <w:rPr>
          <w:rFonts w:eastAsia="ＭＳ ゴシック" w:hint="eastAsia"/>
          <w:sz w:val="24"/>
        </w:rPr>
        <w:t xml:space="preserve">　</w:t>
      </w:r>
    </w:p>
    <w:p w14:paraId="15BEF925" w14:textId="77777777" w:rsidR="00C660B4" w:rsidRDefault="00C660B4">
      <w:pPr>
        <w:spacing w:line="240" w:lineRule="atLeast"/>
        <w:rPr>
          <w:sz w:val="22"/>
        </w:rPr>
      </w:pPr>
    </w:p>
    <w:p w14:paraId="5A68CE24" w14:textId="77777777" w:rsidR="00C660B4" w:rsidRDefault="00C660B4">
      <w:pPr>
        <w:spacing w:line="240" w:lineRule="atLeast"/>
        <w:rPr>
          <w:sz w:val="22"/>
        </w:rPr>
      </w:pPr>
    </w:p>
    <w:p w14:paraId="01B922C8" w14:textId="77777777" w:rsidR="00C660B4" w:rsidRDefault="00C660B4">
      <w:pPr>
        <w:spacing w:line="240" w:lineRule="atLeast"/>
        <w:rPr>
          <w:sz w:val="22"/>
        </w:rPr>
      </w:pPr>
    </w:p>
    <w:p w14:paraId="3678151E" w14:textId="77777777" w:rsidR="00C660B4" w:rsidRDefault="00C660B4">
      <w:pPr>
        <w:spacing w:line="240" w:lineRule="atLeast"/>
        <w:rPr>
          <w:sz w:val="22"/>
        </w:rPr>
      </w:pPr>
    </w:p>
    <w:p w14:paraId="37CEFE29" w14:textId="77777777" w:rsidR="00D727CB" w:rsidRDefault="00D727CB">
      <w:pPr>
        <w:spacing w:line="240" w:lineRule="atLeast"/>
        <w:rPr>
          <w:sz w:val="22"/>
        </w:rPr>
      </w:pPr>
    </w:p>
    <w:p w14:paraId="1AF948B5" w14:textId="77777777" w:rsidR="00227FD8" w:rsidRDefault="00227FD8">
      <w:pPr>
        <w:spacing w:line="240" w:lineRule="atLeast"/>
        <w:rPr>
          <w:sz w:val="22"/>
        </w:rPr>
      </w:pPr>
    </w:p>
    <w:p w14:paraId="68670B1D" w14:textId="4DC9E4D4" w:rsidR="0020330C" w:rsidRDefault="007F6E80" w:rsidP="00D727CB">
      <w:pPr>
        <w:spacing w:line="240" w:lineRule="atLeast"/>
        <w:ind w:firstLineChars="100" w:firstLine="220"/>
        <w:rPr>
          <w:rFonts w:eastAsia="ＭＳ ゴシック"/>
          <w:sz w:val="24"/>
        </w:rPr>
      </w:pPr>
      <w:r>
        <w:rPr>
          <w:rFonts w:hint="eastAsia"/>
          <w:sz w:val="22"/>
        </w:rPr>
        <w:t>全体での</w:t>
      </w:r>
      <w:r w:rsidR="003A4141" w:rsidRPr="0034218F">
        <w:rPr>
          <w:rFonts w:hint="eastAsia"/>
          <w:sz w:val="22"/>
        </w:rPr>
        <w:t>「業況」は△</w:t>
      </w:r>
      <w:r w:rsidR="005F1913">
        <w:rPr>
          <w:rFonts w:hint="eastAsia"/>
          <w:sz w:val="22"/>
        </w:rPr>
        <w:t>27.5</w:t>
      </w:r>
      <w:r w:rsidR="003A4141" w:rsidRPr="0034218F">
        <w:rPr>
          <w:rFonts w:hint="eastAsia"/>
          <w:sz w:val="22"/>
        </w:rPr>
        <w:t>で、</w:t>
      </w:r>
      <w:r w:rsidR="002265AC">
        <w:rPr>
          <w:rFonts w:hAnsi="ＭＳ 明朝" w:hint="eastAsia"/>
          <w:sz w:val="22"/>
          <w:szCs w:val="22"/>
        </w:rPr>
        <w:t>前回調査</w:t>
      </w:r>
      <w:r w:rsidR="003A4141" w:rsidRPr="0034218F">
        <w:rPr>
          <w:rFonts w:hint="eastAsia"/>
          <w:sz w:val="22"/>
        </w:rPr>
        <w:t>の△</w:t>
      </w:r>
      <w:r>
        <w:rPr>
          <w:rFonts w:hint="eastAsia"/>
          <w:sz w:val="22"/>
        </w:rPr>
        <w:t>1</w:t>
      </w:r>
      <w:r w:rsidR="005F1913">
        <w:rPr>
          <w:rFonts w:hint="eastAsia"/>
          <w:sz w:val="22"/>
        </w:rPr>
        <w:t>9.8</w:t>
      </w:r>
      <w:r w:rsidR="009D5E6E">
        <w:rPr>
          <w:rFonts w:hint="eastAsia"/>
          <w:sz w:val="22"/>
        </w:rPr>
        <w:t>に比べ</w:t>
      </w:r>
      <w:r w:rsidR="000A21B6">
        <w:rPr>
          <w:rFonts w:hint="eastAsia"/>
          <w:sz w:val="22"/>
        </w:rPr>
        <w:t>下降</w:t>
      </w:r>
      <w:r w:rsidR="009D5E6E">
        <w:rPr>
          <w:rFonts w:hint="eastAsia"/>
          <w:sz w:val="22"/>
        </w:rPr>
        <w:t>している。半年後</w:t>
      </w:r>
      <w:r>
        <w:rPr>
          <w:rFonts w:hint="eastAsia"/>
          <w:sz w:val="22"/>
        </w:rPr>
        <w:t>も△</w:t>
      </w:r>
      <w:r w:rsidR="005F1913">
        <w:rPr>
          <w:rFonts w:hint="eastAsia"/>
          <w:sz w:val="22"/>
        </w:rPr>
        <w:t>38.9</w:t>
      </w:r>
      <w:r>
        <w:rPr>
          <w:rFonts w:hint="eastAsia"/>
          <w:sz w:val="22"/>
        </w:rPr>
        <w:t>と</w:t>
      </w:r>
      <w:r w:rsidR="005F1913">
        <w:rPr>
          <w:rFonts w:hint="eastAsia"/>
          <w:sz w:val="22"/>
        </w:rPr>
        <w:t>さらに</w:t>
      </w:r>
      <w:r>
        <w:rPr>
          <w:rFonts w:hint="eastAsia"/>
          <w:sz w:val="22"/>
        </w:rPr>
        <w:t>下降する</w:t>
      </w:r>
      <w:r w:rsidR="00D52F86">
        <w:rPr>
          <w:rFonts w:hint="eastAsia"/>
          <w:sz w:val="22"/>
        </w:rPr>
        <w:t>見通し</w:t>
      </w:r>
      <w:r>
        <w:rPr>
          <w:rFonts w:hint="eastAsia"/>
          <w:sz w:val="22"/>
        </w:rPr>
        <w:t>を持っている</w:t>
      </w:r>
      <w:r w:rsidR="003B5E62">
        <w:rPr>
          <w:rFonts w:hint="eastAsia"/>
          <w:sz w:val="22"/>
        </w:rPr>
        <w:t>。</w:t>
      </w:r>
    </w:p>
    <w:p w14:paraId="54223CB0" w14:textId="5E87224F" w:rsidR="0020330C" w:rsidRDefault="00B87261" w:rsidP="00B910C0">
      <w:pPr>
        <w:spacing w:line="240" w:lineRule="atLeast"/>
        <w:ind w:firstLineChars="100" w:firstLine="220"/>
        <w:rPr>
          <w:sz w:val="22"/>
        </w:rPr>
      </w:pPr>
      <w:r>
        <w:rPr>
          <w:rFonts w:hint="eastAsia"/>
          <w:sz w:val="22"/>
        </w:rPr>
        <w:t>項目別</w:t>
      </w:r>
      <w:r w:rsidR="005F1913">
        <w:rPr>
          <w:rFonts w:hint="eastAsia"/>
          <w:sz w:val="22"/>
        </w:rPr>
        <w:t>に見ると</w:t>
      </w:r>
      <w:r w:rsidR="009D5E6E">
        <w:rPr>
          <w:rFonts w:hint="eastAsia"/>
          <w:sz w:val="22"/>
        </w:rPr>
        <w:t>、</w:t>
      </w:r>
      <w:r w:rsidR="005F1913">
        <w:rPr>
          <w:rFonts w:hint="eastAsia"/>
          <w:sz w:val="22"/>
        </w:rPr>
        <w:t>「利益」が△</w:t>
      </w:r>
      <w:r w:rsidR="005F1913">
        <w:rPr>
          <w:rFonts w:hint="eastAsia"/>
          <w:sz w:val="22"/>
        </w:rPr>
        <w:t>41.2</w:t>
      </w:r>
      <w:r w:rsidR="005F1913">
        <w:rPr>
          <w:rFonts w:hint="eastAsia"/>
          <w:sz w:val="22"/>
        </w:rPr>
        <w:t>と最も悪く、前回調査に比べても</w:t>
      </w:r>
      <w:r w:rsidR="005F1913">
        <w:rPr>
          <w:rFonts w:hint="eastAsia"/>
          <w:sz w:val="22"/>
        </w:rPr>
        <w:t>15</w:t>
      </w:r>
      <w:r w:rsidR="005F1913">
        <w:rPr>
          <w:rFonts w:hint="eastAsia"/>
          <w:sz w:val="22"/>
        </w:rPr>
        <w:t>ポイント以上</w:t>
      </w:r>
      <w:r w:rsidR="00D63ACA">
        <w:rPr>
          <w:rFonts w:hint="eastAsia"/>
          <w:sz w:val="22"/>
        </w:rPr>
        <w:t>悪化</w:t>
      </w:r>
      <w:r w:rsidR="005F1913">
        <w:rPr>
          <w:rFonts w:hint="eastAsia"/>
          <w:sz w:val="22"/>
        </w:rPr>
        <w:t>し、全ての項目で最も下降幅が大きい。次いで</w:t>
      </w:r>
      <w:r w:rsidR="007462D5" w:rsidRPr="00E212F9">
        <w:rPr>
          <w:sz w:val="22"/>
        </w:rPr>
        <w:t>「</w:t>
      </w:r>
      <w:r w:rsidR="00E8216E">
        <w:rPr>
          <w:rFonts w:hint="eastAsia"/>
          <w:sz w:val="22"/>
        </w:rPr>
        <w:t>売上額</w:t>
      </w:r>
      <w:r w:rsidR="007462D5">
        <w:rPr>
          <w:rFonts w:hint="eastAsia"/>
          <w:sz w:val="22"/>
        </w:rPr>
        <w:t>」が</w:t>
      </w:r>
      <w:r w:rsidR="006F0F29">
        <w:rPr>
          <w:rFonts w:hint="eastAsia"/>
          <w:sz w:val="22"/>
        </w:rPr>
        <w:t>△</w:t>
      </w:r>
      <w:r w:rsidR="005F1913">
        <w:rPr>
          <w:rFonts w:hint="eastAsia"/>
          <w:sz w:val="22"/>
        </w:rPr>
        <w:t>27.5</w:t>
      </w:r>
      <w:r w:rsidR="007F6E80">
        <w:rPr>
          <w:rFonts w:hint="eastAsia"/>
          <w:sz w:val="22"/>
        </w:rPr>
        <w:t>と前回調査に比べ</w:t>
      </w:r>
      <w:r w:rsidR="005F1913">
        <w:rPr>
          <w:rFonts w:hint="eastAsia"/>
          <w:sz w:val="22"/>
        </w:rPr>
        <w:t>7</w:t>
      </w:r>
      <w:r w:rsidR="007F6E80">
        <w:rPr>
          <w:rFonts w:hint="eastAsia"/>
          <w:sz w:val="22"/>
        </w:rPr>
        <w:t>ポイント</w:t>
      </w:r>
      <w:r w:rsidR="00D63ACA">
        <w:rPr>
          <w:rFonts w:hint="eastAsia"/>
          <w:sz w:val="22"/>
        </w:rPr>
        <w:t>悪化</w:t>
      </w:r>
      <w:r w:rsidR="007F6E80">
        <w:rPr>
          <w:rFonts w:hint="eastAsia"/>
          <w:sz w:val="22"/>
        </w:rPr>
        <w:t>している。</w:t>
      </w:r>
      <w:r w:rsidR="001B66ED">
        <w:rPr>
          <w:rFonts w:hint="eastAsia"/>
          <w:sz w:val="22"/>
        </w:rPr>
        <w:t>また、</w:t>
      </w:r>
      <w:r w:rsidR="000A21B6">
        <w:rPr>
          <w:rFonts w:hint="eastAsia"/>
          <w:sz w:val="22"/>
        </w:rPr>
        <w:t>これまで</w:t>
      </w:r>
      <w:r w:rsidR="001B66ED">
        <w:rPr>
          <w:rFonts w:hint="eastAsia"/>
          <w:sz w:val="22"/>
        </w:rPr>
        <w:t>プラスの動向を示していた「資金調達難度」が、今回マイナスをつけており、資金調達面で若干不安が</w:t>
      </w:r>
      <w:r w:rsidR="000A21B6">
        <w:rPr>
          <w:rFonts w:hint="eastAsia"/>
          <w:sz w:val="22"/>
        </w:rPr>
        <w:t>ある</w:t>
      </w:r>
      <w:r w:rsidR="001B66ED">
        <w:rPr>
          <w:rFonts w:hint="eastAsia"/>
          <w:sz w:val="22"/>
        </w:rPr>
        <w:t>様子が分かる。</w:t>
      </w:r>
    </w:p>
    <w:p w14:paraId="407F0E05" w14:textId="664E6E43" w:rsidR="00C660B4" w:rsidRDefault="003B5E62" w:rsidP="00B910C0">
      <w:pPr>
        <w:spacing w:line="240" w:lineRule="atLeast"/>
        <w:ind w:firstLineChars="100" w:firstLine="220"/>
        <w:rPr>
          <w:sz w:val="22"/>
        </w:rPr>
      </w:pPr>
      <w:r>
        <w:rPr>
          <w:rFonts w:hint="eastAsia"/>
          <w:sz w:val="22"/>
        </w:rPr>
        <w:t>半年後</w:t>
      </w:r>
      <w:r w:rsidR="00DE030C">
        <w:rPr>
          <w:rFonts w:hint="eastAsia"/>
          <w:sz w:val="22"/>
        </w:rPr>
        <w:t>は</w:t>
      </w:r>
      <w:r w:rsidR="00B87261">
        <w:rPr>
          <w:rFonts w:hint="eastAsia"/>
          <w:sz w:val="22"/>
        </w:rPr>
        <w:t>、</w:t>
      </w:r>
      <w:r w:rsidR="00230C78">
        <w:rPr>
          <w:rFonts w:hint="eastAsia"/>
          <w:sz w:val="22"/>
        </w:rPr>
        <w:t>「売上額」が</w:t>
      </w:r>
      <w:r w:rsidR="00DE030C">
        <w:rPr>
          <w:rFonts w:hint="eastAsia"/>
          <w:sz w:val="22"/>
        </w:rPr>
        <w:t>8</w:t>
      </w:r>
      <w:r w:rsidR="00230C78">
        <w:rPr>
          <w:rFonts w:hint="eastAsia"/>
          <w:sz w:val="22"/>
        </w:rPr>
        <w:t>ポイント、</w:t>
      </w:r>
      <w:r w:rsidR="00DE030C">
        <w:rPr>
          <w:rFonts w:hint="eastAsia"/>
          <w:sz w:val="22"/>
        </w:rPr>
        <w:t>「資金繰り」「資金調達難度」がそれぞれ</w:t>
      </w:r>
      <w:r w:rsidR="00DE030C">
        <w:rPr>
          <w:rFonts w:hint="eastAsia"/>
          <w:sz w:val="22"/>
        </w:rPr>
        <w:t>5</w:t>
      </w:r>
      <w:r w:rsidR="00DE030C">
        <w:rPr>
          <w:rFonts w:hint="eastAsia"/>
          <w:sz w:val="22"/>
        </w:rPr>
        <w:t>ポイント</w:t>
      </w:r>
      <w:r w:rsidR="000A21B6">
        <w:rPr>
          <w:rFonts w:hint="eastAsia"/>
          <w:sz w:val="22"/>
        </w:rPr>
        <w:t>以上</w:t>
      </w:r>
      <w:r w:rsidR="00D63ACA">
        <w:rPr>
          <w:rFonts w:hint="eastAsia"/>
          <w:sz w:val="22"/>
        </w:rPr>
        <w:t>悪化</w:t>
      </w:r>
      <w:r w:rsidR="00DE030C">
        <w:rPr>
          <w:rFonts w:hint="eastAsia"/>
          <w:sz w:val="22"/>
        </w:rPr>
        <w:t>の見通しをしているのが目立つ。その他の項目については、現状とほぼ同等の見通しを持っている</w:t>
      </w:r>
      <w:r w:rsidR="00230C78">
        <w:rPr>
          <w:rFonts w:hint="eastAsia"/>
          <w:sz w:val="22"/>
        </w:rPr>
        <w:t>。</w:t>
      </w:r>
    </w:p>
    <w:p w14:paraId="6549A6BD" w14:textId="77777777" w:rsidR="003D3CF7" w:rsidRPr="0020330C" w:rsidRDefault="003D3CF7" w:rsidP="00B910C0">
      <w:pPr>
        <w:spacing w:line="240" w:lineRule="atLeast"/>
        <w:ind w:firstLineChars="100" w:firstLine="220"/>
        <w:rPr>
          <w:sz w:val="22"/>
          <w:szCs w:val="22"/>
        </w:rPr>
      </w:pPr>
    </w:p>
    <w:p w14:paraId="558E8118" w14:textId="18D66DC2" w:rsidR="00A24CDD" w:rsidRPr="0020330C" w:rsidRDefault="004C491C" w:rsidP="00FC14E5">
      <w:pPr>
        <w:spacing w:afterLines="20" w:after="65" w:line="240" w:lineRule="atLeast"/>
        <w:rPr>
          <w:rFonts w:eastAsia="ＭＳ ゴシック"/>
          <w:sz w:val="2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1A67281E" wp14:editId="16716FB0">
            <wp:simplePos x="0" y="0"/>
            <wp:positionH relativeFrom="column">
              <wp:posOffset>6350</wp:posOffset>
            </wp:positionH>
            <wp:positionV relativeFrom="paragraph">
              <wp:posOffset>233045</wp:posOffset>
            </wp:positionV>
            <wp:extent cx="5753100" cy="1447800"/>
            <wp:effectExtent l="0" t="0" r="0" b="0"/>
            <wp:wrapNone/>
            <wp:docPr id="4162" name="図 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DD">
        <w:rPr>
          <w:rFonts w:eastAsia="ＭＳ ゴシック" w:hint="eastAsia"/>
          <w:sz w:val="22"/>
          <w:lang w:eastAsia="zh-TW"/>
        </w:rPr>
        <w:t>（</w:t>
      </w:r>
      <w:r w:rsidR="0020330C">
        <w:rPr>
          <w:rFonts w:eastAsia="ＭＳ ゴシック" w:hint="eastAsia"/>
          <w:sz w:val="22"/>
        </w:rPr>
        <w:t>２</w:t>
      </w:r>
      <w:r w:rsidR="00A24CDD">
        <w:rPr>
          <w:rFonts w:eastAsia="ＭＳ ゴシック" w:hint="eastAsia"/>
          <w:sz w:val="22"/>
          <w:lang w:eastAsia="zh-TW"/>
        </w:rPr>
        <w:t>）小</w:t>
      </w:r>
      <w:r w:rsidR="00A24CDD">
        <w:rPr>
          <w:rFonts w:eastAsia="ＭＳ ゴシック"/>
          <w:sz w:val="22"/>
          <w:lang w:eastAsia="zh-TW"/>
        </w:rPr>
        <w:t xml:space="preserve"> </w:t>
      </w:r>
      <w:r w:rsidR="00A24CDD">
        <w:rPr>
          <w:rFonts w:eastAsia="ＭＳ ゴシック" w:hint="eastAsia"/>
          <w:sz w:val="22"/>
          <w:lang w:eastAsia="zh-TW"/>
        </w:rPr>
        <w:t>売</w:t>
      </w:r>
      <w:r w:rsidR="00A24CDD">
        <w:rPr>
          <w:rFonts w:eastAsia="ＭＳ ゴシック"/>
          <w:sz w:val="22"/>
          <w:lang w:eastAsia="zh-TW"/>
        </w:rPr>
        <w:t xml:space="preserve"> </w:t>
      </w:r>
      <w:r w:rsidR="00A24CDD">
        <w:rPr>
          <w:rFonts w:eastAsia="ＭＳ ゴシック" w:hint="eastAsia"/>
          <w:sz w:val="22"/>
          <w:lang w:eastAsia="zh-TW"/>
        </w:rPr>
        <w:t>業</w:t>
      </w:r>
    </w:p>
    <w:p w14:paraId="56FB46CA" w14:textId="77777777" w:rsidR="00C660B4" w:rsidRDefault="00C660B4" w:rsidP="00F33A83">
      <w:pPr>
        <w:ind w:firstLineChars="100" w:firstLine="220"/>
        <w:rPr>
          <w:rFonts w:hAnsi="ＭＳ 明朝"/>
          <w:sz w:val="22"/>
          <w:szCs w:val="22"/>
        </w:rPr>
      </w:pPr>
    </w:p>
    <w:p w14:paraId="00D7A1C2" w14:textId="77777777" w:rsidR="00C660B4" w:rsidRDefault="00C660B4" w:rsidP="00C660B4">
      <w:pPr>
        <w:ind w:firstLineChars="100" w:firstLine="220"/>
        <w:rPr>
          <w:rFonts w:hAnsi="ＭＳ 明朝"/>
          <w:sz w:val="22"/>
          <w:szCs w:val="22"/>
        </w:rPr>
      </w:pPr>
    </w:p>
    <w:p w14:paraId="6B6531F1" w14:textId="77777777" w:rsidR="00C660B4" w:rsidRDefault="00C660B4" w:rsidP="00C660B4">
      <w:pPr>
        <w:ind w:firstLineChars="100" w:firstLine="220"/>
        <w:rPr>
          <w:rFonts w:hAnsi="ＭＳ 明朝"/>
          <w:sz w:val="22"/>
          <w:szCs w:val="22"/>
        </w:rPr>
      </w:pPr>
    </w:p>
    <w:p w14:paraId="2439D9AC" w14:textId="77777777" w:rsidR="00C660B4" w:rsidRDefault="00C660B4" w:rsidP="00C660B4">
      <w:pPr>
        <w:ind w:firstLineChars="100" w:firstLine="220"/>
        <w:rPr>
          <w:rFonts w:hAnsi="ＭＳ 明朝"/>
          <w:sz w:val="22"/>
          <w:szCs w:val="22"/>
        </w:rPr>
      </w:pPr>
    </w:p>
    <w:p w14:paraId="5A6068E2" w14:textId="77777777" w:rsidR="00C660B4" w:rsidRDefault="00C660B4" w:rsidP="00C660B4">
      <w:pPr>
        <w:ind w:firstLineChars="100" w:firstLine="220"/>
        <w:rPr>
          <w:rFonts w:hAnsi="ＭＳ 明朝"/>
          <w:sz w:val="22"/>
          <w:szCs w:val="22"/>
        </w:rPr>
      </w:pPr>
    </w:p>
    <w:p w14:paraId="3FA4984B" w14:textId="77777777" w:rsidR="00C660B4" w:rsidRDefault="00C660B4" w:rsidP="00C660B4">
      <w:pPr>
        <w:ind w:firstLineChars="100" w:firstLine="220"/>
        <w:rPr>
          <w:rFonts w:hAnsi="ＭＳ 明朝"/>
          <w:sz w:val="22"/>
          <w:szCs w:val="22"/>
        </w:rPr>
      </w:pPr>
    </w:p>
    <w:p w14:paraId="28734832" w14:textId="77777777" w:rsidR="002D026C" w:rsidRDefault="002D026C" w:rsidP="00C660B4">
      <w:pPr>
        <w:ind w:firstLineChars="100" w:firstLine="220"/>
        <w:rPr>
          <w:rFonts w:hAnsi="ＭＳ 明朝"/>
          <w:sz w:val="22"/>
          <w:szCs w:val="22"/>
        </w:rPr>
      </w:pPr>
    </w:p>
    <w:p w14:paraId="69A55C8F" w14:textId="35749B39" w:rsidR="003D3CF7" w:rsidRDefault="002C663B" w:rsidP="00804BE3">
      <w:pPr>
        <w:ind w:firstLineChars="100" w:firstLine="220"/>
        <w:rPr>
          <w:rFonts w:hAnsi="ＭＳ 明朝"/>
          <w:sz w:val="22"/>
          <w:szCs w:val="22"/>
        </w:rPr>
      </w:pPr>
      <w:r w:rsidRPr="002C663B">
        <w:rPr>
          <w:rFonts w:hAnsi="ＭＳ 明朝" w:hint="eastAsia"/>
          <w:sz w:val="22"/>
          <w:szCs w:val="22"/>
        </w:rPr>
        <w:t>小売業</w:t>
      </w:r>
      <w:r>
        <w:rPr>
          <w:rFonts w:hAnsi="ＭＳ 明朝" w:hint="eastAsia"/>
          <w:sz w:val="22"/>
          <w:szCs w:val="22"/>
        </w:rPr>
        <w:t>は</w:t>
      </w:r>
      <w:r w:rsidR="00812798">
        <w:rPr>
          <w:rFonts w:hAnsi="ＭＳ 明朝" w:hint="eastAsia"/>
          <w:sz w:val="22"/>
          <w:szCs w:val="22"/>
        </w:rPr>
        <w:t>、</w:t>
      </w:r>
      <w:r w:rsidR="00FE359B">
        <w:rPr>
          <w:rFonts w:hAnsi="ＭＳ 明朝" w:hint="eastAsia"/>
          <w:sz w:val="22"/>
          <w:szCs w:val="22"/>
        </w:rPr>
        <w:t>「業況」が前回調査より</w:t>
      </w:r>
      <w:r w:rsidR="00FE359B">
        <w:rPr>
          <w:rFonts w:hAnsi="ＭＳ 明朝" w:hint="eastAsia"/>
          <w:sz w:val="22"/>
          <w:szCs w:val="22"/>
        </w:rPr>
        <w:t>10</w:t>
      </w:r>
      <w:r w:rsidR="00FE359B">
        <w:rPr>
          <w:rFonts w:hAnsi="ＭＳ 明朝" w:hint="eastAsia"/>
          <w:sz w:val="22"/>
          <w:szCs w:val="22"/>
        </w:rPr>
        <w:t>ポイント以上悪化し</w:t>
      </w:r>
      <w:r w:rsidR="000A21B6">
        <w:rPr>
          <w:rFonts w:hAnsi="ＭＳ 明朝" w:hint="eastAsia"/>
          <w:sz w:val="22"/>
          <w:szCs w:val="22"/>
        </w:rPr>
        <w:t>た</w:t>
      </w:r>
      <w:r w:rsidR="00FE359B">
        <w:rPr>
          <w:rFonts w:hAnsi="ＭＳ 明朝" w:hint="eastAsia"/>
          <w:sz w:val="22"/>
          <w:szCs w:val="22"/>
        </w:rPr>
        <w:t>。「利益」が</w:t>
      </w:r>
      <w:r w:rsidR="00FE359B">
        <w:rPr>
          <w:rFonts w:hAnsi="ＭＳ 明朝" w:hint="eastAsia"/>
          <w:sz w:val="22"/>
          <w:szCs w:val="22"/>
        </w:rPr>
        <w:t>18</w:t>
      </w:r>
      <w:r w:rsidR="00FE359B">
        <w:rPr>
          <w:rFonts w:hAnsi="ＭＳ 明朝" w:hint="eastAsia"/>
          <w:sz w:val="22"/>
          <w:szCs w:val="22"/>
        </w:rPr>
        <w:t>ポイント、「客単価」が</w:t>
      </w:r>
      <w:r w:rsidR="00FE359B">
        <w:rPr>
          <w:rFonts w:hAnsi="ＭＳ 明朝" w:hint="eastAsia"/>
          <w:sz w:val="22"/>
          <w:szCs w:val="22"/>
        </w:rPr>
        <w:t>15</w:t>
      </w:r>
      <w:r w:rsidR="00FE359B">
        <w:rPr>
          <w:rFonts w:hAnsi="ＭＳ 明朝" w:hint="eastAsia"/>
          <w:sz w:val="22"/>
          <w:szCs w:val="22"/>
        </w:rPr>
        <w:t>ポイント、「売上</w:t>
      </w:r>
      <w:r w:rsidR="00E85788">
        <w:rPr>
          <w:rFonts w:hAnsi="ＭＳ 明朝" w:hint="eastAsia"/>
          <w:sz w:val="22"/>
          <w:szCs w:val="22"/>
        </w:rPr>
        <w:t>額</w:t>
      </w:r>
      <w:r w:rsidR="00FE359B">
        <w:rPr>
          <w:rFonts w:hAnsi="ＭＳ 明朝" w:hint="eastAsia"/>
          <w:sz w:val="22"/>
          <w:szCs w:val="22"/>
        </w:rPr>
        <w:t>」が</w:t>
      </w:r>
      <w:r w:rsidR="00FE359B">
        <w:rPr>
          <w:rFonts w:hAnsi="ＭＳ 明朝" w:hint="eastAsia"/>
          <w:sz w:val="22"/>
          <w:szCs w:val="22"/>
        </w:rPr>
        <w:t>13</w:t>
      </w:r>
      <w:r w:rsidR="00FE359B">
        <w:rPr>
          <w:rFonts w:hAnsi="ＭＳ 明朝" w:hint="eastAsia"/>
          <w:sz w:val="22"/>
          <w:szCs w:val="22"/>
        </w:rPr>
        <w:t>ポイント</w:t>
      </w:r>
      <w:r w:rsidR="00477389">
        <w:rPr>
          <w:rFonts w:hAnsi="ＭＳ 明朝" w:hint="eastAsia"/>
          <w:sz w:val="22"/>
          <w:szCs w:val="22"/>
        </w:rPr>
        <w:t>悪化</w:t>
      </w:r>
      <w:r w:rsidR="00FE359B">
        <w:rPr>
          <w:rFonts w:hAnsi="ＭＳ 明朝" w:hint="eastAsia"/>
          <w:sz w:val="22"/>
          <w:szCs w:val="22"/>
        </w:rPr>
        <w:t>と、主に収益面の下げ幅が大きい。</w:t>
      </w:r>
    </w:p>
    <w:p w14:paraId="07DCD536" w14:textId="77777777" w:rsidR="00845CF2" w:rsidRPr="00804BE3" w:rsidRDefault="00845CF2" w:rsidP="00804BE3">
      <w:pPr>
        <w:ind w:firstLineChars="100" w:firstLine="220"/>
        <w:rPr>
          <w:rFonts w:hAnsi="ＭＳ 明朝"/>
          <w:sz w:val="22"/>
          <w:szCs w:val="22"/>
        </w:rPr>
      </w:pPr>
    </w:p>
    <w:p w14:paraId="3DEC2460" w14:textId="0E4BD07C" w:rsidR="00A24CDD" w:rsidRPr="00E212F9" w:rsidRDefault="004C491C">
      <w:pPr>
        <w:spacing w:after="120"/>
        <w:rPr>
          <w:rFonts w:eastAsia="ＭＳ ゴシック"/>
          <w:sz w:val="22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027AC338" wp14:editId="01B816B5">
            <wp:simplePos x="0" y="0"/>
            <wp:positionH relativeFrom="column">
              <wp:posOffset>6350</wp:posOffset>
            </wp:positionH>
            <wp:positionV relativeFrom="paragraph">
              <wp:posOffset>266065</wp:posOffset>
            </wp:positionV>
            <wp:extent cx="5753100" cy="1447800"/>
            <wp:effectExtent l="0" t="0" r="0" b="0"/>
            <wp:wrapNone/>
            <wp:docPr id="4163" name="図 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DD" w:rsidRPr="00E212F9">
        <w:rPr>
          <w:rFonts w:eastAsia="ＭＳ ゴシック"/>
          <w:sz w:val="22"/>
        </w:rPr>
        <w:t>（</w:t>
      </w:r>
      <w:r w:rsidR="0020330C">
        <w:rPr>
          <w:rFonts w:eastAsia="ＭＳ ゴシック" w:hint="eastAsia"/>
          <w:sz w:val="22"/>
        </w:rPr>
        <w:t>３</w:t>
      </w:r>
      <w:r w:rsidR="00A24CDD" w:rsidRPr="00E212F9">
        <w:rPr>
          <w:rFonts w:eastAsia="ＭＳ ゴシック"/>
          <w:sz w:val="22"/>
        </w:rPr>
        <w:t>）製</w:t>
      </w:r>
      <w:r w:rsidR="00A24CDD" w:rsidRPr="00E212F9">
        <w:rPr>
          <w:rFonts w:eastAsia="ＭＳ ゴシック"/>
          <w:sz w:val="22"/>
        </w:rPr>
        <w:t xml:space="preserve"> </w:t>
      </w:r>
      <w:r w:rsidR="00A24CDD" w:rsidRPr="00E212F9">
        <w:rPr>
          <w:rFonts w:eastAsia="ＭＳ ゴシック"/>
          <w:sz w:val="22"/>
        </w:rPr>
        <w:t>造</w:t>
      </w:r>
      <w:r w:rsidR="00A24CDD" w:rsidRPr="00E212F9">
        <w:rPr>
          <w:rFonts w:eastAsia="ＭＳ ゴシック"/>
          <w:sz w:val="22"/>
        </w:rPr>
        <w:t xml:space="preserve"> </w:t>
      </w:r>
      <w:r w:rsidR="00A24CDD" w:rsidRPr="00E212F9">
        <w:rPr>
          <w:rFonts w:eastAsia="ＭＳ ゴシック"/>
          <w:sz w:val="22"/>
        </w:rPr>
        <w:t>業</w:t>
      </w:r>
    </w:p>
    <w:p w14:paraId="273C53B7" w14:textId="77777777" w:rsidR="00A24CDD" w:rsidRPr="00E212F9" w:rsidRDefault="00A24CDD" w:rsidP="00AB3960">
      <w:pPr>
        <w:spacing w:before="120"/>
        <w:rPr>
          <w:sz w:val="22"/>
        </w:rPr>
      </w:pPr>
    </w:p>
    <w:p w14:paraId="506448FB" w14:textId="77777777" w:rsidR="00A24CDD" w:rsidRPr="00E212F9" w:rsidRDefault="00A24CDD">
      <w:pPr>
        <w:spacing w:before="120"/>
        <w:ind w:firstLine="193"/>
        <w:rPr>
          <w:sz w:val="22"/>
        </w:rPr>
      </w:pPr>
    </w:p>
    <w:p w14:paraId="3250932F" w14:textId="77777777" w:rsidR="00A24CDD" w:rsidRPr="00E212F9" w:rsidRDefault="00A24CDD">
      <w:pPr>
        <w:spacing w:before="120"/>
        <w:ind w:firstLine="193"/>
        <w:rPr>
          <w:sz w:val="22"/>
        </w:rPr>
      </w:pPr>
    </w:p>
    <w:p w14:paraId="582B4F49" w14:textId="77777777" w:rsidR="00A24CDD" w:rsidRDefault="00A24CDD">
      <w:pPr>
        <w:spacing w:before="120"/>
        <w:ind w:firstLine="193"/>
        <w:rPr>
          <w:sz w:val="22"/>
        </w:rPr>
      </w:pPr>
    </w:p>
    <w:p w14:paraId="108D7BDD" w14:textId="77777777" w:rsidR="00C660B4" w:rsidRDefault="00C660B4">
      <w:pPr>
        <w:spacing w:before="120"/>
        <w:ind w:firstLine="193"/>
        <w:rPr>
          <w:sz w:val="22"/>
        </w:rPr>
      </w:pPr>
    </w:p>
    <w:p w14:paraId="1ED586AF" w14:textId="749A0F12" w:rsidR="00645A82" w:rsidRDefault="00EC5F6C" w:rsidP="00C660B4">
      <w:pPr>
        <w:ind w:firstLineChars="100" w:firstLine="220"/>
        <w:rPr>
          <w:rFonts w:hAnsi="ＭＳ 明朝"/>
          <w:sz w:val="22"/>
        </w:rPr>
      </w:pPr>
      <w:r>
        <w:rPr>
          <w:rFonts w:hAnsi="ＭＳ 明朝" w:hint="eastAsia"/>
          <w:sz w:val="22"/>
        </w:rPr>
        <w:t>製造業</w:t>
      </w:r>
      <w:r w:rsidR="00FE359B">
        <w:rPr>
          <w:rFonts w:hAnsi="ＭＳ 明朝" w:hint="eastAsia"/>
          <w:sz w:val="22"/>
        </w:rPr>
        <w:t>で</w:t>
      </w:r>
      <w:r>
        <w:rPr>
          <w:rFonts w:hAnsi="ＭＳ 明朝" w:hint="eastAsia"/>
          <w:sz w:val="22"/>
        </w:rPr>
        <w:t>は、</w:t>
      </w:r>
      <w:r w:rsidR="00E85788">
        <w:rPr>
          <w:rFonts w:hAnsi="ＭＳ 明朝" w:hint="eastAsia"/>
          <w:sz w:val="22"/>
        </w:rPr>
        <w:t>「業況」が</w:t>
      </w:r>
      <w:r w:rsidR="00477389">
        <w:rPr>
          <w:rFonts w:hAnsi="ＭＳ 明朝" w:hint="eastAsia"/>
          <w:sz w:val="22"/>
        </w:rPr>
        <w:t>5</w:t>
      </w:r>
      <w:r w:rsidR="00E85788">
        <w:rPr>
          <w:rFonts w:hAnsi="ＭＳ 明朝" w:hint="eastAsia"/>
          <w:sz w:val="22"/>
        </w:rPr>
        <w:t>ポイント悪化、内訳</w:t>
      </w:r>
      <w:r w:rsidR="000A21B6">
        <w:rPr>
          <w:rFonts w:hAnsi="ＭＳ 明朝" w:hint="eastAsia"/>
          <w:sz w:val="22"/>
        </w:rPr>
        <w:t>では、</w:t>
      </w:r>
      <w:r w:rsidR="00FE359B">
        <w:rPr>
          <w:rFonts w:hAnsi="ＭＳ 明朝" w:hint="eastAsia"/>
          <w:sz w:val="22"/>
        </w:rPr>
        <w:t>「利益」の下げ幅が</w:t>
      </w:r>
      <w:r w:rsidR="00FE359B">
        <w:rPr>
          <w:rFonts w:hAnsi="ＭＳ 明朝" w:hint="eastAsia"/>
          <w:sz w:val="22"/>
        </w:rPr>
        <w:t>17</w:t>
      </w:r>
      <w:r w:rsidR="00FE359B">
        <w:rPr>
          <w:rFonts w:hAnsi="ＭＳ 明朝" w:hint="eastAsia"/>
          <w:sz w:val="22"/>
        </w:rPr>
        <w:t>ポイント、「資金調達難度」が</w:t>
      </w:r>
      <w:r w:rsidR="00FE359B">
        <w:rPr>
          <w:rFonts w:hAnsi="ＭＳ 明朝" w:hint="eastAsia"/>
          <w:sz w:val="22"/>
        </w:rPr>
        <w:t>1</w:t>
      </w:r>
      <w:r w:rsidR="00E85788">
        <w:rPr>
          <w:rFonts w:hAnsi="ＭＳ 明朝" w:hint="eastAsia"/>
          <w:sz w:val="22"/>
        </w:rPr>
        <w:t>4</w:t>
      </w:r>
      <w:r w:rsidR="00FE359B">
        <w:rPr>
          <w:rFonts w:hAnsi="ＭＳ 明朝" w:hint="eastAsia"/>
          <w:sz w:val="22"/>
        </w:rPr>
        <w:t>ポイントと</w:t>
      </w:r>
      <w:r w:rsidR="00E85788">
        <w:rPr>
          <w:rFonts w:hAnsi="ＭＳ 明朝" w:hint="eastAsia"/>
          <w:sz w:val="22"/>
        </w:rPr>
        <w:t>、それぞれ</w:t>
      </w:r>
      <w:r w:rsidR="00FE359B">
        <w:rPr>
          <w:rFonts w:hAnsi="ＭＳ 明朝" w:hint="eastAsia"/>
          <w:sz w:val="22"/>
        </w:rPr>
        <w:t>大きく悪化している。</w:t>
      </w:r>
    </w:p>
    <w:p w14:paraId="009CA04D" w14:textId="77777777" w:rsidR="00A24CDD" w:rsidRPr="00E212F9" w:rsidRDefault="002C663B">
      <w:pPr>
        <w:rPr>
          <w:sz w:val="22"/>
        </w:rPr>
      </w:pPr>
      <w:r>
        <w:rPr>
          <w:rFonts w:eastAsia="ＭＳ ゴシック" w:hAnsi="ＭＳ 明朝"/>
          <w:sz w:val="22"/>
        </w:rPr>
        <w:br w:type="page"/>
      </w:r>
      <w:r w:rsidR="0020330C">
        <w:rPr>
          <w:rFonts w:eastAsia="ＭＳ ゴシック" w:hAnsi="ＭＳ 明朝"/>
          <w:sz w:val="22"/>
        </w:rPr>
        <w:lastRenderedPageBreak/>
        <w:t>（</w:t>
      </w:r>
      <w:r w:rsidR="0020330C">
        <w:rPr>
          <w:rFonts w:eastAsia="ＭＳ ゴシック" w:hAnsi="ＭＳ 明朝" w:hint="eastAsia"/>
          <w:sz w:val="22"/>
        </w:rPr>
        <w:t>４</w:t>
      </w:r>
      <w:r w:rsidR="00A24CDD" w:rsidRPr="00E212F9">
        <w:rPr>
          <w:rFonts w:eastAsia="ＭＳ ゴシック" w:hAnsi="ＭＳ 明朝"/>
          <w:sz w:val="22"/>
        </w:rPr>
        <w:t>）</w:t>
      </w:r>
      <w:r w:rsidR="00A24CDD" w:rsidRPr="00E212F9">
        <w:rPr>
          <w:rFonts w:eastAsia="ＭＳ ゴシック"/>
          <w:sz w:val="22"/>
        </w:rPr>
        <w:t>卸</w:t>
      </w:r>
      <w:r w:rsidR="00A24CDD" w:rsidRPr="00E212F9">
        <w:rPr>
          <w:rFonts w:eastAsia="ＭＳ ゴシック"/>
          <w:sz w:val="22"/>
        </w:rPr>
        <w:t xml:space="preserve"> </w:t>
      </w:r>
      <w:r w:rsidR="00A24CDD" w:rsidRPr="00E212F9">
        <w:rPr>
          <w:rFonts w:eastAsia="ＭＳ ゴシック"/>
          <w:sz w:val="22"/>
        </w:rPr>
        <w:t>売</w:t>
      </w:r>
      <w:r w:rsidR="00A24CDD" w:rsidRPr="00E212F9">
        <w:rPr>
          <w:rFonts w:eastAsia="ＭＳ ゴシック"/>
          <w:sz w:val="22"/>
        </w:rPr>
        <w:t xml:space="preserve"> </w:t>
      </w:r>
      <w:r w:rsidR="00A24CDD" w:rsidRPr="00E212F9">
        <w:rPr>
          <w:rFonts w:eastAsia="ＭＳ ゴシック"/>
          <w:sz w:val="22"/>
        </w:rPr>
        <w:t>業</w:t>
      </w:r>
    </w:p>
    <w:p w14:paraId="13BE4A58" w14:textId="0A762085" w:rsidR="00A24CDD" w:rsidRPr="00E212F9" w:rsidRDefault="004C491C" w:rsidP="00AB3960">
      <w:pPr>
        <w:spacing w:before="60"/>
        <w:rPr>
          <w:sz w:val="22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3A9FF749" wp14:editId="3EDB9F2C">
            <wp:simplePos x="0" y="0"/>
            <wp:positionH relativeFrom="column">
              <wp:align>right</wp:align>
            </wp:positionH>
            <wp:positionV relativeFrom="paragraph">
              <wp:posOffset>36195</wp:posOffset>
            </wp:positionV>
            <wp:extent cx="5753100" cy="1447800"/>
            <wp:effectExtent l="0" t="0" r="0" b="0"/>
            <wp:wrapNone/>
            <wp:docPr id="4164" name="図 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36D76F" w14:textId="77777777" w:rsidR="00A24CDD" w:rsidRPr="00E212F9" w:rsidRDefault="00A24CDD">
      <w:pPr>
        <w:spacing w:before="60"/>
        <w:ind w:firstLineChars="100" w:firstLine="220"/>
        <w:rPr>
          <w:sz w:val="22"/>
        </w:rPr>
      </w:pPr>
    </w:p>
    <w:p w14:paraId="00F3648E" w14:textId="77777777" w:rsidR="00A24CDD" w:rsidRPr="00E212F9" w:rsidRDefault="00A24CDD" w:rsidP="00E55185">
      <w:pPr>
        <w:spacing w:before="60"/>
        <w:ind w:firstLineChars="100" w:firstLine="220"/>
        <w:rPr>
          <w:sz w:val="22"/>
        </w:rPr>
      </w:pPr>
    </w:p>
    <w:p w14:paraId="14653F4B" w14:textId="77777777" w:rsidR="00A24CDD" w:rsidRPr="00E212F9" w:rsidRDefault="00A24CDD">
      <w:pPr>
        <w:spacing w:before="60"/>
        <w:ind w:firstLineChars="100" w:firstLine="220"/>
        <w:rPr>
          <w:sz w:val="22"/>
        </w:rPr>
      </w:pPr>
    </w:p>
    <w:p w14:paraId="0B39D5B6" w14:textId="77777777" w:rsidR="00A24CDD" w:rsidRPr="00E212F9" w:rsidRDefault="00A24CDD">
      <w:pPr>
        <w:spacing w:before="60"/>
        <w:ind w:firstLineChars="100" w:firstLine="220"/>
        <w:rPr>
          <w:sz w:val="22"/>
        </w:rPr>
      </w:pPr>
    </w:p>
    <w:p w14:paraId="44C869F4" w14:textId="77777777" w:rsidR="00A24CDD" w:rsidRPr="00E212F9" w:rsidRDefault="00A24CDD">
      <w:pPr>
        <w:spacing w:before="60"/>
        <w:ind w:firstLineChars="100" w:firstLine="220"/>
        <w:rPr>
          <w:sz w:val="22"/>
        </w:rPr>
      </w:pPr>
    </w:p>
    <w:p w14:paraId="57959061" w14:textId="5098EF82" w:rsidR="0080408E" w:rsidRDefault="004D347E" w:rsidP="002143D0">
      <w:pPr>
        <w:spacing w:before="60"/>
        <w:ind w:firstLineChars="100" w:firstLine="220"/>
        <w:rPr>
          <w:sz w:val="22"/>
        </w:rPr>
      </w:pPr>
      <w:r>
        <w:rPr>
          <w:rFonts w:hint="eastAsia"/>
          <w:sz w:val="22"/>
        </w:rPr>
        <w:t>卸売業</w:t>
      </w:r>
      <w:r w:rsidR="00E85788">
        <w:rPr>
          <w:rFonts w:hint="eastAsia"/>
          <w:sz w:val="22"/>
        </w:rPr>
        <w:t>では</w:t>
      </w:r>
      <w:r w:rsidR="00796221">
        <w:rPr>
          <w:rFonts w:hint="eastAsia"/>
          <w:sz w:val="22"/>
        </w:rPr>
        <w:t>、</w:t>
      </w:r>
      <w:r w:rsidR="00E85788">
        <w:rPr>
          <w:rFonts w:hint="eastAsia"/>
          <w:sz w:val="22"/>
        </w:rPr>
        <w:t>「業況」がやや悪化しているが、中でも「利益」の下げ幅が</w:t>
      </w:r>
      <w:r w:rsidR="00E85788">
        <w:rPr>
          <w:rFonts w:hint="eastAsia"/>
          <w:sz w:val="22"/>
        </w:rPr>
        <w:t>50</w:t>
      </w:r>
      <w:r w:rsidR="00E85788">
        <w:rPr>
          <w:rFonts w:hint="eastAsia"/>
          <w:sz w:val="22"/>
        </w:rPr>
        <w:t>ポイントと激しく悪化していることが目立つ。次いで「資金繰り」が</w:t>
      </w:r>
      <w:r w:rsidR="00E85788">
        <w:rPr>
          <w:rFonts w:hint="eastAsia"/>
          <w:sz w:val="22"/>
        </w:rPr>
        <w:t>32</w:t>
      </w:r>
      <w:r w:rsidR="00E85788">
        <w:rPr>
          <w:rFonts w:hint="eastAsia"/>
          <w:sz w:val="22"/>
        </w:rPr>
        <w:t>ポイント悪化して</w:t>
      </w:r>
      <w:r w:rsidR="00B25596">
        <w:rPr>
          <w:rFonts w:hint="eastAsia"/>
          <w:sz w:val="22"/>
        </w:rPr>
        <w:t>おり、</w:t>
      </w:r>
      <w:r w:rsidR="0016655B">
        <w:rPr>
          <w:rFonts w:hint="eastAsia"/>
          <w:sz w:val="22"/>
        </w:rPr>
        <w:t>収益的に</w:t>
      </w:r>
      <w:r w:rsidR="00B25596">
        <w:rPr>
          <w:rFonts w:hint="eastAsia"/>
          <w:sz w:val="22"/>
        </w:rPr>
        <w:t>厳しい</w:t>
      </w:r>
      <w:r w:rsidR="0016655B">
        <w:rPr>
          <w:rFonts w:hint="eastAsia"/>
          <w:sz w:val="22"/>
        </w:rPr>
        <w:t>様子</w:t>
      </w:r>
      <w:r w:rsidR="00B25596">
        <w:rPr>
          <w:rFonts w:hint="eastAsia"/>
          <w:sz w:val="22"/>
        </w:rPr>
        <w:t>が表れている。</w:t>
      </w:r>
    </w:p>
    <w:p w14:paraId="1FD0B1CE" w14:textId="77777777" w:rsidR="00A24CDD" w:rsidRPr="00E212F9" w:rsidRDefault="00A24CDD">
      <w:pPr>
        <w:spacing w:before="60"/>
        <w:ind w:firstLineChars="100" w:firstLine="220"/>
        <w:rPr>
          <w:sz w:val="22"/>
        </w:rPr>
      </w:pPr>
    </w:p>
    <w:p w14:paraId="2441FA23" w14:textId="77777777" w:rsidR="00A24CDD" w:rsidRPr="00E212F9" w:rsidRDefault="00A24CDD">
      <w:pPr>
        <w:spacing w:line="240" w:lineRule="atLeast"/>
        <w:rPr>
          <w:rFonts w:eastAsia="ＭＳ ゴシック"/>
          <w:sz w:val="22"/>
        </w:rPr>
      </w:pPr>
      <w:r w:rsidRPr="00E212F9">
        <w:rPr>
          <w:rFonts w:eastAsia="ＭＳ ゴシック"/>
          <w:sz w:val="22"/>
        </w:rPr>
        <w:t>（</w:t>
      </w:r>
      <w:r w:rsidR="0020330C">
        <w:rPr>
          <w:rFonts w:eastAsia="ＭＳ ゴシック" w:hint="eastAsia"/>
          <w:sz w:val="22"/>
        </w:rPr>
        <w:t>５</w:t>
      </w:r>
      <w:r w:rsidRPr="00E212F9">
        <w:rPr>
          <w:rFonts w:eastAsia="ＭＳ ゴシック"/>
          <w:sz w:val="22"/>
        </w:rPr>
        <w:t>）サ</w:t>
      </w:r>
      <w:r w:rsidR="004E2CD8" w:rsidRPr="00E212F9">
        <w:rPr>
          <w:rFonts w:eastAsia="ＭＳ ゴシック"/>
          <w:sz w:val="22"/>
        </w:rPr>
        <w:t>ー</w:t>
      </w:r>
      <w:r w:rsidRPr="00E212F9">
        <w:rPr>
          <w:rFonts w:eastAsia="ＭＳ ゴシック"/>
          <w:sz w:val="22"/>
        </w:rPr>
        <w:t>ビ</w:t>
      </w:r>
      <w:r w:rsidRPr="00E212F9">
        <w:rPr>
          <w:rFonts w:eastAsia="ＭＳ ゴシック"/>
          <w:sz w:val="22"/>
        </w:rPr>
        <w:t xml:space="preserve"> </w:t>
      </w:r>
      <w:r w:rsidRPr="00E212F9">
        <w:rPr>
          <w:rFonts w:eastAsia="ＭＳ ゴシック"/>
          <w:sz w:val="22"/>
        </w:rPr>
        <w:t>ス</w:t>
      </w:r>
      <w:r w:rsidRPr="00E212F9">
        <w:rPr>
          <w:rFonts w:eastAsia="ＭＳ ゴシック"/>
          <w:sz w:val="22"/>
        </w:rPr>
        <w:t xml:space="preserve"> </w:t>
      </w:r>
      <w:r w:rsidRPr="00E212F9">
        <w:rPr>
          <w:rFonts w:eastAsia="ＭＳ ゴシック"/>
          <w:sz w:val="22"/>
        </w:rPr>
        <w:t>業</w:t>
      </w:r>
    </w:p>
    <w:p w14:paraId="1225E370" w14:textId="7C723096" w:rsidR="00A24CDD" w:rsidRPr="00E212F9" w:rsidRDefault="004C491C" w:rsidP="00AB3960">
      <w:pPr>
        <w:rPr>
          <w:sz w:val="2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25DE915A" wp14:editId="7E1811DC">
            <wp:simplePos x="0" y="0"/>
            <wp:positionH relativeFrom="column">
              <wp:posOffset>29210</wp:posOffset>
            </wp:positionH>
            <wp:positionV relativeFrom="paragraph">
              <wp:posOffset>6985</wp:posOffset>
            </wp:positionV>
            <wp:extent cx="5753100" cy="1463040"/>
            <wp:effectExtent l="0" t="0" r="0" b="0"/>
            <wp:wrapNone/>
            <wp:docPr id="4165" name="図 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3078B" w14:textId="77777777" w:rsidR="00A24CDD" w:rsidRPr="00E212F9" w:rsidRDefault="00A24CDD">
      <w:pPr>
        <w:ind w:firstLineChars="110" w:firstLine="242"/>
        <w:rPr>
          <w:sz w:val="22"/>
        </w:rPr>
      </w:pPr>
    </w:p>
    <w:p w14:paraId="6D9540C0" w14:textId="77777777" w:rsidR="00A24CDD" w:rsidRPr="00E212F9" w:rsidRDefault="00A24CDD">
      <w:pPr>
        <w:ind w:firstLineChars="110" w:firstLine="242"/>
        <w:rPr>
          <w:sz w:val="22"/>
        </w:rPr>
      </w:pPr>
    </w:p>
    <w:p w14:paraId="11E1FD1D" w14:textId="77777777" w:rsidR="00A24CDD" w:rsidRPr="00E212F9" w:rsidRDefault="00A24CDD">
      <w:pPr>
        <w:ind w:firstLineChars="110" w:firstLine="242"/>
        <w:rPr>
          <w:sz w:val="22"/>
        </w:rPr>
      </w:pPr>
    </w:p>
    <w:p w14:paraId="25B802A6" w14:textId="77777777" w:rsidR="00A24CDD" w:rsidRPr="00E212F9" w:rsidRDefault="00A24CDD">
      <w:pPr>
        <w:ind w:firstLineChars="110" w:firstLine="242"/>
        <w:rPr>
          <w:sz w:val="22"/>
        </w:rPr>
      </w:pPr>
    </w:p>
    <w:p w14:paraId="1F4A6E3A" w14:textId="77777777" w:rsidR="00A24CDD" w:rsidRPr="00E212F9" w:rsidRDefault="00A24CDD">
      <w:pPr>
        <w:ind w:firstLineChars="110" w:firstLine="242"/>
        <w:rPr>
          <w:sz w:val="22"/>
        </w:rPr>
      </w:pPr>
    </w:p>
    <w:p w14:paraId="05736B55" w14:textId="77777777" w:rsidR="00A24CDD" w:rsidRPr="00E212F9" w:rsidRDefault="00A24CDD">
      <w:pPr>
        <w:ind w:firstLineChars="110" w:firstLine="242"/>
        <w:rPr>
          <w:sz w:val="22"/>
        </w:rPr>
      </w:pPr>
    </w:p>
    <w:p w14:paraId="37E96190" w14:textId="77777777" w:rsidR="00835D3C" w:rsidRDefault="00A24CDD" w:rsidP="00D64AB9">
      <w:pPr>
        <w:spacing w:before="60"/>
        <w:ind w:firstLineChars="100" w:firstLine="220"/>
        <w:rPr>
          <w:sz w:val="22"/>
        </w:rPr>
      </w:pPr>
      <w:r w:rsidRPr="00E212F9">
        <w:rPr>
          <w:rFonts w:hAnsi="ＭＳ 明朝"/>
          <w:sz w:val="22"/>
        </w:rPr>
        <w:t>サービス業</w:t>
      </w:r>
      <w:r w:rsidR="009D7C92">
        <w:rPr>
          <w:rFonts w:hAnsi="ＭＳ 明朝" w:hint="eastAsia"/>
          <w:sz w:val="22"/>
        </w:rPr>
        <w:t>は、</w:t>
      </w:r>
      <w:r w:rsidR="0028613F" w:rsidRPr="00E212F9">
        <w:rPr>
          <w:rFonts w:hAnsi="ＭＳ 明朝"/>
          <w:sz w:val="22"/>
        </w:rPr>
        <w:t>「</w:t>
      </w:r>
      <w:r w:rsidR="009D7C92">
        <w:rPr>
          <w:rFonts w:hAnsi="ＭＳ 明朝" w:hint="eastAsia"/>
          <w:sz w:val="22"/>
        </w:rPr>
        <w:t>業況</w:t>
      </w:r>
      <w:r w:rsidR="0028613F" w:rsidRPr="00E212F9">
        <w:rPr>
          <w:rFonts w:hAnsi="ＭＳ 明朝"/>
          <w:sz w:val="22"/>
        </w:rPr>
        <w:t>」</w:t>
      </w:r>
      <w:r w:rsidR="00E85788">
        <w:rPr>
          <w:rFonts w:hAnsi="ＭＳ 明朝" w:hint="eastAsia"/>
          <w:sz w:val="22"/>
        </w:rPr>
        <w:t>が</w:t>
      </w:r>
      <w:r w:rsidR="00E85788">
        <w:rPr>
          <w:rFonts w:hAnsi="ＭＳ 明朝" w:hint="eastAsia"/>
          <w:sz w:val="22"/>
        </w:rPr>
        <w:t>5</w:t>
      </w:r>
      <w:r w:rsidR="00E85788">
        <w:rPr>
          <w:rFonts w:hAnsi="ＭＳ 明朝" w:hint="eastAsia"/>
          <w:sz w:val="22"/>
        </w:rPr>
        <w:t>ポイント悪化している。「仕入価格」が</w:t>
      </w:r>
      <w:r w:rsidR="00E85788">
        <w:rPr>
          <w:rFonts w:hAnsi="ＭＳ 明朝" w:hint="eastAsia"/>
          <w:sz w:val="22"/>
        </w:rPr>
        <w:t>30</w:t>
      </w:r>
      <w:r w:rsidR="00E85788">
        <w:rPr>
          <w:rFonts w:hAnsi="ＭＳ 明朝" w:hint="eastAsia"/>
          <w:sz w:val="22"/>
        </w:rPr>
        <w:t>ポイント、「利益」も</w:t>
      </w:r>
      <w:r w:rsidR="00E85788">
        <w:rPr>
          <w:rFonts w:hAnsi="ＭＳ 明朝" w:hint="eastAsia"/>
          <w:sz w:val="22"/>
        </w:rPr>
        <w:t>15</w:t>
      </w:r>
      <w:r w:rsidR="00E85788">
        <w:rPr>
          <w:rFonts w:hAnsi="ＭＳ 明朝" w:hint="eastAsia"/>
          <w:sz w:val="22"/>
        </w:rPr>
        <w:t>ポイント悪化している</w:t>
      </w:r>
      <w:r w:rsidR="007C5139">
        <w:rPr>
          <w:rFonts w:hAnsi="ＭＳ 明朝" w:hint="eastAsia"/>
          <w:sz w:val="22"/>
        </w:rPr>
        <w:t>。</w:t>
      </w:r>
      <w:r w:rsidR="00E85788">
        <w:rPr>
          <w:rFonts w:hAnsi="ＭＳ 明朝" w:hint="eastAsia"/>
          <w:sz w:val="22"/>
        </w:rPr>
        <w:t>逆に「客単価」や「所定外労働時間」等、前回調査より改善している項目も多くあ</w:t>
      </w:r>
      <w:r w:rsidR="006333DD">
        <w:rPr>
          <w:rFonts w:hAnsi="ＭＳ 明朝" w:hint="eastAsia"/>
          <w:sz w:val="22"/>
        </w:rPr>
        <w:t>り、他の業種に比べると、サービス業は、安定しているとも言える。</w:t>
      </w:r>
    </w:p>
    <w:p w14:paraId="0F50A84F" w14:textId="77777777" w:rsidR="006525B4" w:rsidRPr="0080408E" w:rsidRDefault="006525B4" w:rsidP="006525B4">
      <w:pPr>
        <w:spacing w:before="60"/>
        <w:ind w:firstLineChars="100" w:firstLine="220"/>
        <w:rPr>
          <w:sz w:val="22"/>
        </w:rPr>
      </w:pPr>
    </w:p>
    <w:p w14:paraId="24558DC2" w14:textId="77777777" w:rsidR="00A24CDD" w:rsidRPr="00E212F9" w:rsidRDefault="00A24CDD">
      <w:pPr>
        <w:spacing w:line="240" w:lineRule="atLeast"/>
        <w:rPr>
          <w:rFonts w:eastAsia="ＭＳ ゴシック"/>
          <w:sz w:val="22"/>
        </w:rPr>
      </w:pPr>
      <w:r w:rsidRPr="00E212F9">
        <w:rPr>
          <w:rFonts w:eastAsia="ＭＳ ゴシック" w:hAnsi="ＭＳ 明朝"/>
          <w:sz w:val="22"/>
        </w:rPr>
        <w:t>（</w:t>
      </w:r>
      <w:r w:rsidR="0020330C">
        <w:rPr>
          <w:rFonts w:eastAsia="ＭＳ ゴシック" w:hAnsi="ＭＳ 明朝" w:hint="eastAsia"/>
          <w:sz w:val="22"/>
        </w:rPr>
        <w:t>６</w:t>
      </w:r>
      <w:r w:rsidRPr="00E212F9">
        <w:rPr>
          <w:rFonts w:eastAsia="ＭＳ ゴシック" w:hAnsi="ＭＳ 明朝"/>
          <w:sz w:val="22"/>
        </w:rPr>
        <w:t>）</w:t>
      </w:r>
      <w:r w:rsidRPr="00E212F9">
        <w:rPr>
          <w:rFonts w:eastAsia="ＭＳ ゴシック"/>
          <w:sz w:val="22"/>
        </w:rPr>
        <w:t>建</w:t>
      </w:r>
      <w:r w:rsidRPr="00E212F9">
        <w:rPr>
          <w:rFonts w:eastAsia="ＭＳ ゴシック"/>
          <w:sz w:val="22"/>
        </w:rPr>
        <w:t xml:space="preserve"> </w:t>
      </w:r>
      <w:r w:rsidRPr="00E212F9">
        <w:rPr>
          <w:rFonts w:eastAsia="ＭＳ ゴシック"/>
          <w:sz w:val="22"/>
        </w:rPr>
        <w:t>設</w:t>
      </w:r>
      <w:r w:rsidRPr="00E212F9">
        <w:rPr>
          <w:rFonts w:eastAsia="ＭＳ ゴシック"/>
          <w:sz w:val="22"/>
        </w:rPr>
        <w:t xml:space="preserve"> </w:t>
      </w:r>
      <w:r w:rsidRPr="00E212F9">
        <w:rPr>
          <w:rFonts w:eastAsia="ＭＳ ゴシック"/>
          <w:sz w:val="22"/>
        </w:rPr>
        <w:t>業</w:t>
      </w:r>
    </w:p>
    <w:p w14:paraId="012C01A7" w14:textId="38009731" w:rsidR="00A24CDD" w:rsidRPr="00E212F9" w:rsidRDefault="004C491C">
      <w:pPr>
        <w:spacing w:line="240" w:lineRule="atLeast"/>
        <w:rPr>
          <w:rFonts w:eastAsia="ＭＳ ゴシック"/>
          <w:sz w:val="2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667AEE67" wp14:editId="4D89BC10">
            <wp:simplePos x="0" y="0"/>
            <wp:positionH relativeFrom="column">
              <wp:posOffset>6350</wp:posOffset>
            </wp:positionH>
            <wp:positionV relativeFrom="paragraph">
              <wp:posOffset>6985</wp:posOffset>
            </wp:positionV>
            <wp:extent cx="5753100" cy="1447800"/>
            <wp:effectExtent l="0" t="0" r="0" b="0"/>
            <wp:wrapNone/>
            <wp:docPr id="4166" name="図 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E21" w:rsidRPr="00E212F9">
        <w:rPr>
          <w:rFonts w:eastAsia="ＭＳ ゴシック"/>
          <w:sz w:val="22"/>
        </w:rPr>
        <w:t xml:space="preserve">　</w:t>
      </w:r>
    </w:p>
    <w:p w14:paraId="104823A9" w14:textId="77777777" w:rsidR="00A24CDD" w:rsidRPr="00E212F9" w:rsidRDefault="00BF1E21">
      <w:pPr>
        <w:spacing w:line="240" w:lineRule="atLeast"/>
        <w:rPr>
          <w:rFonts w:eastAsia="ＭＳ ゴシック"/>
          <w:sz w:val="22"/>
        </w:rPr>
      </w:pPr>
      <w:r w:rsidRPr="00E212F9">
        <w:rPr>
          <w:rFonts w:eastAsia="ＭＳ ゴシック"/>
          <w:sz w:val="22"/>
        </w:rPr>
        <w:t xml:space="preserve">　</w:t>
      </w:r>
    </w:p>
    <w:p w14:paraId="3A8CC285" w14:textId="77777777" w:rsidR="00A24CDD" w:rsidRPr="00E212F9" w:rsidRDefault="00A24CDD">
      <w:pPr>
        <w:spacing w:line="240" w:lineRule="atLeast"/>
        <w:ind w:firstLineChars="110" w:firstLine="242"/>
        <w:rPr>
          <w:bCs/>
          <w:sz w:val="22"/>
        </w:rPr>
      </w:pPr>
    </w:p>
    <w:p w14:paraId="450F292B" w14:textId="77777777" w:rsidR="00A24CDD" w:rsidRPr="00E212F9" w:rsidRDefault="00A24CDD">
      <w:pPr>
        <w:spacing w:line="240" w:lineRule="atLeast"/>
        <w:ind w:firstLineChars="110" w:firstLine="242"/>
        <w:rPr>
          <w:bCs/>
          <w:sz w:val="22"/>
        </w:rPr>
      </w:pPr>
    </w:p>
    <w:p w14:paraId="71AB254B" w14:textId="77777777" w:rsidR="00A24CDD" w:rsidRPr="00E212F9" w:rsidRDefault="00A24CDD">
      <w:pPr>
        <w:spacing w:line="240" w:lineRule="atLeast"/>
        <w:ind w:firstLineChars="110" w:firstLine="242"/>
        <w:rPr>
          <w:bCs/>
          <w:sz w:val="22"/>
        </w:rPr>
      </w:pPr>
    </w:p>
    <w:p w14:paraId="4DC2A3CF" w14:textId="77777777" w:rsidR="00A24CDD" w:rsidRPr="00E212F9" w:rsidRDefault="00A24CDD">
      <w:pPr>
        <w:spacing w:line="240" w:lineRule="atLeast"/>
        <w:ind w:firstLineChars="110" w:firstLine="242"/>
        <w:rPr>
          <w:bCs/>
          <w:sz w:val="22"/>
        </w:rPr>
      </w:pPr>
    </w:p>
    <w:p w14:paraId="3F1315E4" w14:textId="77777777" w:rsidR="00A24CDD" w:rsidRPr="00E212F9" w:rsidRDefault="00A24CDD" w:rsidP="00932FF7">
      <w:pPr>
        <w:spacing w:line="180" w:lineRule="exact"/>
        <w:ind w:firstLineChars="110" w:firstLine="242"/>
        <w:rPr>
          <w:bCs/>
          <w:sz w:val="22"/>
        </w:rPr>
      </w:pPr>
    </w:p>
    <w:p w14:paraId="5A3B8F90" w14:textId="77777777" w:rsidR="00A24CDD" w:rsidRPr="00E212F9" w:rsidRDefault="00A24CDD" w:rsidP="00932FF7">
      <w:pPr>
        <w:spacing w:line="180" w:lineRule="exact"/>
        <w:ind w:firstLineChars="110" w:firstLine="242"/>
        <w:rPr>
          <w:bCs/>
          <w:sz w:val="22"/>
        </w:rPr>
      </w:pPr>
    </w:p>
    <w:p w14:paraId="39FF68F2" w14:textId="0FB80DC7" w:rsidR="001F4DDE" w:rsidRDefault="007D6434" w:rsidP="006333DD">
      <w:pPr>
        <w:spacing w:line="240" w:lineRule="atLeast"/>
        <w:ind w:firstLineChars="100" w:firstLine="220"/>
        <w:rPr>
          <w:rFonts w:hAnsi="ＭＳ 明朝"/>
          <w:sz w:val="22"/>
        </w:rPr>
      </w:pPr>
      <w:r>
        <w:rPr>
          <w:rFonts w:hAnsi="ＭＳ 明朝" w:hint="eastAsia"/>
          <w:sz w:val="22"/>
        </w:rPr>
        <w:t>建設業では、</w:t>
      </w:r>
      <w:r w:rsidR="00A24CDD" w:rsidRPr="00E212F9">
        <w:rPr>
          <w:rFonts w:hAnsi="ＭＳ 明朝"/>
          <w:sz w:val="22"/>
        </w:rPr>
        <w:t>「業況」</w:t>
      </w:r>
      <w:r>
        <w:rPr>
          <w:rFonts w:hAnsi="ＭＳ 明朝" w:hint="eastAsia"/>
          <w:sz w:val="22"/>
        </w:rPr>
        <w:t>が</w:t>
      </w:r>
      <w:r w:rsidR="00E85788">
        <w:rPr>
          <w:rFonts w:hAnsi="ＭＳ 明朝" w:hint="eastAsia"/>
          <w:sz w:val="22"/>
        </w:rPr>
        <w:t>5</w:t>
      </w:r>
      <w:r w:rsidR="000D1C71">
        <w:rPr>
          <w:rFonts w:hAnsi="ＭＳ 明朝" w:hint="eastAsia"/>
          <w:sz w:val="22"/>
        </w:rPr>
        <w:t>ポイント</w:t>
      </w:r>
      <w:r w:rsidR="00E85788">
        <w:rPr>
          <w:rFonts w:hAnsi="ＭＳ 明朝" w:hint="eastAsia"/>
          <w:sz w:val="22"/>
        </w:rPr>
        <w:t>悪化している。</w:t>
      </w:r>
      <w:r w:rsidR="00B25596">
        <w:rPr>
          <w:rFonts w:hAnsi="ＭＳ 明朝" w:hint="eastAsia"/>
          <w:sz w:val="22"/>
        </w:rPr>
        <w:t>しかし、</w:t>
      </w:r>
      <w:r w:rsidR="00E85788">
        <w:rPr>
          <w:rFonts w:hAnsi="ＭＳ 明朝" w:hint="eastAsia"/>
          <w:sz w:val="22"/>
        </w:rPr>
        <w:t>他の業種に比べるとプラスの項目が多い。</w:t>
      </w:r>
      <w:r w:rsidR="006333DD">
        <w:rPr>
          <w:rFonts w:hAnsi="ＭＳ 明朝" w:hint="eastAsia"/>
          <w:sz w:val="22"/>
        </w:rPr>
        <w:t>「売上額」「利益」が微減し、特に「資金調達難度」が</w:t>
      </w:r>
      <w:r w:rsidR="006333DD">
        <w:rPr>
          <w:rFonts w:hAnsi="ＭＳ 明朝" w:hint="eastAsia"/>
          <w:sz w:val="22"/>
        </w:rPr>
        <w:t>11.8</w:t>
      </w:r>
      <w:r w:rsidR="006333DD">
        <w:rPr>
          <w:rFonts w:hAnsi="ＭＳ 明朝" w:hint="eastAsia"/>
          <w:sz w:val="22"/>
        </w:rPr>
        <w:t>ポイントと大きく悪化しているのが目立つ。</w:t>
      </w:r>
    </w:p>
    <w:p w14:paraId="1669D965" w14:textId="70909564" w:rsidR="006333DD" w:rsidRPr="007D6434" w:rsidRDefault="006333DD" w:rsidP="006333DD">
      <w:pPr>
        <w:spacing w:line="240" w:lineRule="atLeast"/>
        <w:ind w:firstLineChars="100" w:firstLine="220"/>
        <w:rPr>
          <w:rFonts w:hAnsi="ＭＳ 明朝"/>
          <w:sz w:val="22"/>
        </w:rPr>
      </w:pPr>
      <w:r>
        <w:rPr>
          <w:rFonts w:hAnsi="ＭＳ 明朝" w:hint="eastAsia"/>
          <w:sz w:val="22"/>
        </w:rPr>
        <w:t>建設業は、全体的には、前回の好調を</w:t>
      </w:r>
      <w:r w:rsidR="00B25596">
        <w:rPr>
          <w:rFonts w:hAnsi="ＭＳ 明朝" w:hint="eastAsia"/>
          <w:sz w:val="22"/>
        </w:rPr>
        <w:t>引き続き</w:t>
      </w:r>
      <w:r>
        <w:rPr>
          <w:rFonts w:hAnsi="ＭＳ 明朝" w:hint="eastAsia"/>
          <w:sz w:val="22"/>
        </w:rPr>
        <w:t>維持し</w:t>
      </w:r>
      <w:r w:rsidR="00B25596">
        <w:rPr>
          <w:rFonts w:hAnsi="ＭＳ 明朝" w:hint="eastAsia"/>
          <w:sz w:val="22"/>
        </w:rPr>
        <w:t>ている</w:t>
      </w:r>
      <w:r>
        <w:rPr>
          <w:rFonts w:hAnsi="ＭＳ 明朝" w:hint="eastAsia"/>
          <w:sz w:val="22"/>
        </w:rPr>
        <w:t>ものの、やや後退の兆しが見えるといったところである。</w:t>
      </w:r>
    </w:p>
    <w:p w14:paraId="75C5A41F" w14:textId="77777777" w:rsidR="00A24CDD" w:rsidRPr="00D65ABA" w:rsidRDefault="00A24CDD">
      <w:pPr>
        <w:spacing w:line="400" w:lineRule="exact"/>
        <w:rPr>
          <w:b/>
          <w:sz w:val="24"/>
        </w:rPr>
      </w:pPr>
    </w:p>
    <w:p w14:paraId="3A362E73" w14:textId="77777777" w:rsidR="00A24CDD" w:rsidRDefault="00A24CDD">
      <w:pPr>
        <w:spacing w:line="400" w:lineRule="exact"/>
        <w:rPr>
          <w:rFonts w:eastAsia="HGPSoeiKakugothicUB"/>
          <w:bCs/>
          <w:sz w:val="28"/>
        </w:rPr>
      </w:pPr>
      <w:r w:rsidRPr="00E212F9">
        <w:rPr>
          <w:b/>
          <w:sz w:val="24"/>
        </w:rPr>
        <w:br w:type="page"/>
      </w:r>
      <w:r>
        <w:rPr>
          <w:rFonts w:eastAsia="HGPSoeiKakugothicUB" w:hint="eastAsia"/>
          <w:bCs/>
          <w:sz w:val="28"/>
        </w:rPr>
        <w:lastRenderedPageBreak/>
        <w:t>Ⅲ．設問に対する回答状況</w:t>
      </w:r>
    </w:p>
    <w:p w14:paraId="4BA0CEEA" w14:textId="77777777" w:rsidR="00A24CDD" w:rsidRDefault="00A24CDD">
      <w:pPr>
        <w:rPr>
          <w:rFonts w:eastAsia="ＭＳ ゴシック"/>
          <w:b/>
          <w:sz w:val="22"/>
        </w:rPr>
      </w:pPr>
    </w:p>
    <w:p w14:paraId="732EB861" w14:textId="62170E0E" w:rsidR="00A24CDD" w:rsidRDefault="004C491C">
      <w:pPr>
        <w:rPr>
          <w:rFonts w:eastAsia="ＭＳ ゴシック"/>
          <w:noProof/>
          <w:sz w:val="2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518D4EA" wp14:editId="5D500685">
            <wp:simplePos x="0" y="0"/>
            <wp:positionH relativeFrom="column">
              <wp:posOffset>-1270</wp:posOffset>
            </wp:positionH>
            <wp:positionV relativeFrom="paragraph">
              <wp:posOffset>208915</wp:posOffset>
            </wp:positionV>
            <wp:extent cx="5753100" cy="1477645"/>
            <wp:effectExtent l="0" t="0" r="0" b="0"/>
            <wp:wrapNone/>
            <wp:docPr id="4167" name="図 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DD">
        <w:rPr>
          <w:rFonts w:eastAsia="ＭＳ ゴシック" w:hint="eastAsia"/>
          <w:noProof/>
          <w:sz w:val="22"/>
        </w:rPr>
        <w:t>１．業　況</w:t>
      </w:r>
    </w:p>
    <w:p w14:paraId="6264451E" w14:textId="77777777" w:rsidR="00A24CDD" w:rsidRDefault="00A24CDD">
      <w:pPr>
        <w:spacing w:line="120" w:lineRule="atLeast"/>
      </w:pPr>
    </w:p>
    <w:p w14:paraId="3BBC6EAF" w14:textId="77777777" w:rsidR="00A24CDD" w:rsidRDefault="00A24CDD">
      <w:pPr>
        <w:spacing w:line="0" w:lineRule="atLeast"/>
        <w:ind w:firstLineChars="100" w:firstLine="220"/>
        <w:rPr>
          <w:rFonts w:ascii="ＭＳ 明朝" w:hAnsi="ＭＳ 明朝"/>
          <w:sz w:val="22"/>
        </w:rPr>
      </w:pPr>
    </w:p>
    <w:p w14:paraId="46EF00CC" w14:textId="77777777" w:rsidR="00A24CDD" w:rsidRDefault="00A24CDD">
      <w:pPr>
        <w:spacing w:line="0" w:lineRule="atLeast"/>
        <w:ind w:firstLineChars="100" w:firstLine="220"/>
        <w:rPr>
          <w:rFonts w:ascii="ＭＳ 明朝" w:hAnsi="ＭＳ 明朝"/>
          <w:sz w:val="22"/>
        </w:rPr>
      </w:pPr>
    </w:p>
    <w:p w14:paraId="59FE680D" w14:textId="77777777" w:rsidR="00A24CDD" w:rsidRDefault="00A24CDD">
      <w:pPr>
        <w:spacing w:line="0" w:lineRule="atLeast"/>
        <w:ind w:firstLineChars="100" w:firstLine="220"/>
        <w:rPr>
          <w:rFonts w:ascii="ＭＳ 明朝" w:hAnsi="ＭＳ 明朝"/>
          <w:sz w:val="22"/>
        </w:rPr>
      </w:pPr>
    </w:p>
    <w:p w14:paraId="0FEAA1AD" w14:textId="77777777" w:rsidR="00A24CDD" w:rsidRDefault="00A24CDD">
      <w:pPr>
        <w:spacing w:line="0" w:lineRule="atLeast"/>
        <w:ind w:firstLineChars="100" w:firstLine="220"/>
        <w:rPr>
          <w:rFonts w:ascii="ＭＳ 明朝" w:hAnsi="ＭＳ 明朝"/>
          <w:sz w:val="22"/>
        </w:rPr>
      </w:pPr>
    </w:p>
    <w:p w14:paraId="3749335A" w14:textId="77777777" w:rsidR="00A24CDD" w:rsidRDefault="00A24CDD">
      <w:pPr>
        <w:spacing w:line="0" w:lineRule="atLeast"/>
        <w:ind w:firstLineChars="100" w:firstLine="220"/>
        <w:rPr>
          <w:rFonts w:ascii="ＭＳ 明朝" w:hAnsi="ＭＳ 明朝"/>
          <w:sz w:val="22"/>
        </w:rPr>
      </w:pPr>
    </w:p>
    <w:p w14:paraId="0E43E4CE" w14:textId="77777777" w:rsidR="00A24CDD" w:rsidRDefault="00A24CDD">
      <w:pPr>
        <w:spacing w:line="0" w:lineRule="atLeast"/>
        <w:ind w:firstLineChars="100" w:firstLine="220"/>
        <w:rPr>
          <w:rFonts w:ascii="ＭＳ 明朝" w:hAnsi="ＭＳ 明朝"/>
          <w:sz w:val="22"/>
        </w:rPr>
      </w:pPr>
    </w:p>
    <w:p w14:paraId="5DAD75E5" w14:textId="77777777" w:rsidR="00A24CDD" w:rsidRDefault="00A24CDD">
      <w:pPr>
        <w:spacing w:line="0" w:lineRule="atLeast"/>
        <w:ind w:firstLineChars="100" w:firstLine="220"/>
        <w:rPr>
          <w:rFonts w:ascii="ＭＳ 明朝" w:hAnsi="ＭＳ 明朝"/>
          <w:sz w:val="22"/>
        </w:rPr>
      </w:pPr>
    </w:p>
    <w:p w14:paraId="6290C1D5" w14:textId="6AA06508" w:rsidR="00A24CDD" w:rsidRDefault="00A24CDD" w:rsidP="00FD7820">
      <w:pPr>
        <w:spacing w:line="320" w:lineRule="atLeast"/>
        <w:ind w:firstLineChars="100" w:firstLine="220"/>
        <w:rPr>
          <w:sz w:val="22"/>
        </w:rPr>
      </w:pPr>
      <w:r>
        <w:rPr>
          <w:rFonts w:hint="eastAsia"/>
          <w:sz w:val="22"/>
        </w:rPr>
        <w:t>業況が「</w:t>
      </w:r>
      <w:r w:rsidR="00DE65C1">
        <w:rPr>
          <w:rFonts w:hint="eastAsia"/>
          <w:sz w:val="22"/>
        </w:rPr>
        <w:t>横ばい</w:t>
      </w:r>
      <w:r>
        <w:rPr>
          <w:rFonts w:hint="eastAsia"/>
          <w:sz w:val="22"/>
        </w:rPr>
        <w:t>」とする企業</w:t>
      </w:r>
      <w:r w:rsidR="00E57DF3">
        <w:rPr>
          <w:rFonts w:hint="eastAsia"/>
          <w:sz w:val="22"/>
        </w:rPr>
        <w:t>は</w:t>
      </w:r>
      <w:r w:rsidR="00663913">
        <w:rPr>
          <w:rFonts w:hint="eastAsia"/>
          <w:sz w:val="22"/>
        </w:rPr>
        <w:t>全体で</w:t>
      </w:r>
      <w:r w:rsidR="00746559">
        <w:rPr>
          <w:rFonts w:hint="eastAsia"/>
          <w:sz w:val="22"/>
        </w:rPr>
        <w:t>48.1</w:t>
      </w:r>
      <w:r w:rsidR="00E57DF3">
        <w:rPr>
          <w:rFonts w:hint="eastAsia"/>
          <w:sz w:val="22"/>
        </w:rPr>
        <w:t>%</w:t>
      </w:r>
      <w:r w:rsidR="00E57DF3">
        <w:rPr>
          <w:rFonts w:hint="eastAsia"/>
          <w:sz w:val="22"/>
        </w:rPr>
        <w:t>と、前回調査</w:t>
      </w:r>
      <w:r w:rsidR="000C4898">
        <w:rPr>
          <w:rFonts w:hint="eastAsia"/>
          <w:sz w:val="22"/>
        </w:rPr>
        <w:t>（</w:t>
      </w:r>
      <w:r w:rsidR="00746559">
        <w:rPr>
          <w:rFonts w:hint="eastAsia"/>
          <w:sz w:val="22"/>
        </w:rPr>
        <w:t>50.4</w:t>
      </w:r>
      <w:r w:rsidR="005B3D37">
        <w:rPr>
          <w:rFonts w:hint="eastAsia"/>
          <w:sz w:val="22"/>
        </w:rPr>
        <w:t>%</w:t>
      </w:r>
      <w:r w:rsidR="000C4898">
        <w:rPr>
          <w:rFonts w:hint="eastAsia"/>
          <w:sz w:val="22"/>
        </w:rPr>
        <w:t>）</w:t>
      </w:r>
      <w:r w:rsidR="00E57DF3">
        <w:rPr>
          <w:rFonts w:hint="eastAsia"/>
          <w:sz w:val="22"/>
        </w:rPr>
        <w:t>より</w:t>
      </w:r>
      <w:r w:rsidR="00746559">
        <w:rPr>
          <w:rFonts w:hint="eastAsia"/>
          <w:sz w:val="22"/>
        </w:rPr>
        <w:t>2.3</w:t>
      </w:r>
      <w:r w:rsidR="000C4898">
        <w:rPr>
          <w:rFonts w:hint="eastAsia"/>
          <w:sz w:val="22"/>
        </w:rPr>
        <w:t>ポイント</w:t>
      </w:r>
      <w:r w:rsidR="00E57DF3">
        <w:rPr>
          <w:rFonts w:hint="eastAsia"/>
          <w:sz w:val="22"/>
        </w:rPr>
        <w:t>減少し</w:t>
      </w:r>
      <w:r w:rsidR="00663913">
        <w:rPr>
          <w:rFonts w:hint="eastAsia"/>
          <w:sz w:val="22"/>
        </w:rPr>
        <w:t>た。</w:t>
      </w:r>
      <w:r w:rsidR="00E57DF3">
        <w:rPr>
          <w:rFonts w:hint="eastAsia"/>
          <w:sz w:val="22"/>
        </w:rPr>
        <w:t>「</w:t>
      </w:r>
      <w:r w:rsidR="001A3F0A">
        <w:rPr>
          <w:rFonts w:hint="eastAsia"/>
          <w:sz w:val="22"/>
        </w:rPr>
        <w:t>上昇</w:t>
      </w:r>
      <w:r w:rsidR="00E57DF3">
        <w:rPr>
          <w:rFonts w:hint="eastAsia"/>
          <w:sz w:val="22"/>
        </w:rPr>
        <w:t>」は</w:t>
      </w:r>
      <w:r w:rsidR="00E57DF3">
        <w:rPr>
          <w:rFonts w:hint="eastAsia"/>
          <w:sz w:val="22"/>
        </w:rPr>
        <w:t>1</w:t>
      </w:r>
      <w:r w:rsidR="00746559">
        <w:rPr>
          <w:rFonts w:hint="eastAsia"/>
          <w:sz w:val="22"/>
        </w:rPr>
        <w:t>2.2</w:t>
      </w:r>
      <w:r w:rsidR="00E57DF3">
        <w:rPr>
          <w:rFonts w:hint="eastAsia"/>
          <w:sz w:val="22"/>
        </w:rPr>
        <w:t>%</w:t>
      </w:r>
      <w:r w:rsidR="00E57DF3">
        <w:rPr>
          <w:rFonts w:hint="eastAsia"/>
          <w:sz w:val="22"/>
        </w:rPr>
        <w:t>で前回調査（</w:t>
      </w:r>
      <w:r w:rsidR="00E57DF3">
        <w:rPr>
          <w:rFonts w:hint="eastAsia"/>
          <w:sz w:val="22"/>
        </w:rPr>
        <w:t>1</w:t>
      </w:r>
      <w:r w:rsidR="00746559">
        <w:rPr>
          <w:rFonts w:hint="eastAsia"/>
          <w:sz w:val="22"/>
        </w:rPr>
        <w:t>4.9</w:t>
      </w:r>
      <w:r w:rsidR="00E57DF3">
        <w:rPr>
          <w:rFonts w:hint="eastAsia"/>
          <w:sz w:val="22"/>
        </w:rPr>
        <w:t>%</w:t>
      </w:r>
      <w:r w:rsidR="00E57DF3">
        <w:rPr>
          <w:rFonts w:hint="eastAsia"/>
          <w:sz w:val="22"/>
        </w:rPr>
        <w:t>）</w:t>
      </w:r>
      <w:r w:rsidR="00663913">
        <w:rPr>
          <w:rFonts w:hint="eastAsia"/>
          <w:sz w:val="22"/>
        </w:rPr>
        <w:t>より</w:t>
      </w:r>
      <w:r w:rsidR="00746559">
        <w:rPr>
          <w:rFonts w:hint="eastAsia"/>
          <w:sz w:val="22"/>
        </w:rPr>
        <w:t>2.7</w:t>
      </w:r>
      <w:r w:rsidR="00746559">
        <w:rPr>
          <w:rFonts w:hint="eastAsia"/>
          <w:sz w:val="22"/>
        </w:rPr>
        <w:t>ポイント減少した。逆に</w:t>
      </w:r>
      <w:r w:rsidR="00E57DF3">
        <w:rPr>
          <w:rFonts w:hint="eastAsia"/>
          <w:sz w:val="22"/>
        </w:rPr>
        <w:t>「下降」</w:t>
      </w:r>
      <w:r w:rsidR="000C4898">
        <w:rPr>
          <w:rFonts w:hint="eastAsia"/>
          <w:sz w:val="22"/>
        </w:rPr>
        <w:t>は</w:t>
      </w:r>
      <w:r w:rsidR="00E57DF3">
        <w:rPr>
          <w:rFonts w:hint="eastAsia"/>
          <w:sz w:val="22"/>
        </w:rPr>
        <w:t>3</w:t>
      </w:r>
      <w:r w:rsidR="00746559">
        <w:rPr>
          <w:rFonts w:hint="eastAsia"/>
          <w:sz w:val="22"/>
        </w:rPr>
        <w:t>9.7</w:t>
      </w:r>
      <w:r w:rsidR="00E57DF3">
        <w:rPr>
          <w:rFonts w:hint="eastAsia"/>
          <w:sz w:val="22"/>
        </w:rPr>
        <w:t>%</w:t>
      </w:r>
      <w:r w:rsidR="00E57DF3">
        <w:rPr>
          <w:rFonts w:hint="eastAsia"/>
          <w:sz w:val="22"/>
        </w:rPr>
        <w:t>で前回調査（</w:t>
      </w:r>
      <w:r w:rsidR="00746559">
        <w:rPr>
          <w:rFonts w:hint="eastAsia"/>
          <w:sz w:val="22"/>
        </w:rPr>
        <w:t>34.7</w:t>
      </w:r>
      <w:r w:rsidR="00E57DF3">
        <w:rPr>
          <w:rFonts w:hint="eastAsia"/>
          <w:sz w:val="22"/>
        </w:rPr>
        <w:t>%</w:t>
      </w:r>
      <w:r w:rsidR="00E57DF3">
        <w:rPr>
          <w:rFonts w:hint="eastAsia"/>
          <w:sz w:val="22"/>
        </w:rPr>
        <w:t>）</w:t>
      </w:r>
      <w:r w:rsidR="00746559">
        <w:rPr>
          <w:rFonts w:hint="eastAsia"/>
          <w:sz w:val="22"/>
        </w:rPr>
        <w:t>より</w:t>
      </w:r>
      <w:r w:rsidR="00746559">
        <w:rPr>
          <w:rFonts w:hint="eastAsia"/>
          <w:sz w:val="22"/>
        </w:rPr>
        <w:t>5</w:t>
      </w:r>
      <w:r w:rsidR="000C4898">
        <w:rPr>
          <w:rFonts w:hint="eastAsia"/>
          <w:sz w:val="22"/>
        </w:rPr>
        <w:t>ポイント</w:t>
      </w:r>
      <w:r w:rsidR="00746559">
        <w:rPr>
          <w:rFonts w:hint="eastAsia"/>
          <w:sz w:val="22"/>
        </w:rPr>
        <w:t>増加して</w:t>
      </w:r>
      <w:r w:rsidR="00E57DF3">
        <w:rPr>
          <w:rFonts w:hint="eastAsia"/>
          <w:sz w:val="22"/>
        </w:rPr>
        <w:t>いる。</w:t>
      </w:r>
      <w:r w:rsidR="00746559">
        <w:rPr>
          <w:rFonts w:hint="eastAsia"/>
          <w:sz w:val="22"/>
        </w:rPr>
        <w:t>特に小売業と卸売業で</w:t>
      </w:r>
      <w:r w:rsidR="00746559">
        <w:rPr>
          <w:rFonts w:hint="eastAsia"/>
          <w:sz w:val="22"/>
        </w:rPr>
        <w:t>50%</w:t>
      </w:r>
      <w:r w:rsidR="00746559">
        <w:rPr>
          <w:rFonts w:hint="eastAsia"/>
          <w:sz w:val="22"/>
        </w:rPr>
        <w:t>以上の企業が、サービス業でも</w:t>
      </w:r>
      <w:r w:rsidR="00746559">
        <w:rPr>
          <w:rFonts w:hint="eastAsia"/>
          <w:sz w:val="22"/>
        </w:rPr>
        <w:t>45%</w:t>
      </w:r>
      <w:r w:rsidR="00746559">
        <w:rPr>
          <w:rFonts w:hint="eastAsia"/>
          <w:sz w:val="22"/>
        </w:rPr>
        <w:t>の企業が「下降」</w:t>
      </w:r>
      <w:r w:rsidR="00663913">
        <w:rPr>
          <w:rFonts w:hint="eastAsia"/>
          <w:sz w:val="22"/>
        </w:rPr>
        <w:t>した</w:t>
      </w:r>
      <w:r w:rsidR="00746559">
        <w:rPr>
          <w:rFonts w:hint="eastAsia"/>
          <w:sz w:val="22"/>
        </w:rPr>
        <w:t>と回答している。</w:t>
      </w:r>
    </w:p>
    <w:p w14:paraId="6668FAF1" w14:textId="68A2A90F" w:rsidR="00A24CDD" w:rsidRPr="00BA012B" w:rsidRDefault="00A24CDD" w:rsidP="00FD7820">
      <w:pPr>
        <w:spacing w:line="320" w:lineRule="atLeast"/>
        <w:ind w:firstLineChars="100" w:firstLine="220"/>
        <w:rPr>
          <w:rFonts w:eastAsia="ＭＳ ゴシック"/>
          <w:sz w:val="22"/>
        </w:rPr>
      </w:pPr>
      <w:r>
        <w:rPr>
          <w:rFonts w:hint="eastAsia"/>
          <w:sz w:val="22"/>
        </w:rPr>
        <w:t>半年後の見通しは、</w:t>
      </w:r>
      <w:r w:rsidR="00663913">
        <w:rPr>
          <w:rFonts w:hint="eastAsia"/>
          <w:sz w:val="22"/>
        </w:rPr>
        <w:t>今回も</w:t>
      </w:r>
      <w:r w:rsidR="00454951">
        <w:rPr>
          <w:rFonts w:hint="eastAsia"/>
          <w:sz w:val="22"/>
        </w:rPr>
        <w:t>「</w:t>
      </w:r>
      <w:r w:rsidR="009C43FB">
        <w:rPr>
          <w:rFonts w:hint="eastAsia"/>
          <w:sz w:val="22"/>
        </w:rPr>
        <w:t>横ばい</w:t>
      </w:r>
      <w:r w:rsidR="00454951">
        <w:rPr>
          <w:rFonts w:hint="eastAsia"/>
          <w:sz w:val="22"/>
        </w:rPr>
        <w:t>」</w:t>
      </w:r>
      <w:r w:rsidR="00F159D2">
        <w:rPr>
          <w:rFonts w:hint="eastAsia"/>
          <w:sz w:val="22"/>
        </w:rPr>
        <w:t>が</w:t>
      </w:r>
      <w:r w:rsidR="00FD7820">
        <w:rPr>
          <w:rFonts w:hint="eastAsia"/>
          <w:sz w:val="22"/>
        </w:rPr>
        <w:t>5</w:t>
      </w:r>
      <w:r w:rsidR="00746559">
        <w:rPr>
          <w:rFonts w:hint="eastAsia"/>
          <w:sz w:val="22"/>
        </w:rPr>
        <w:t>1.9</w:t>
      </w:r>
      <w:r w:rsidR="00FD7820">
        <w:rPr>
          <w:rFonts w:hint="eastAsia"/>
          <w:sz w:val="22"/>
        </w:rPr>
        <w:t>%</w:t>
      </w:r>
      <w:r w:rsidR="00FD7820">
        <w:rPr>
          <w:rFonts w:hint="eastAsia"/>
          <w:sz w:val="22"/>
        </w:rPr>
        <w:t>と最も多</w:t>
      </w:r>
      <w:r w:rsidR="000F67F7">
        <w:rPr>
          <w:rFonts w:hint="eastAsia"/>
          <w:sz w:val="22"/>
        </w:rPr>
        <w:t>く</w:t>
      </w:r>
      <w:r w:rsidR="00746559">
        <w:rPr>
          <w:rFonts w:hint="eastAsia"/>
          <w:sz w:val="22"/>
        </w:rPr>
        <w:t>、下降と答えた企業は</w:t>
      </w:r>
      <w:r w:rsidR="00663913">
        <w:rPr>
          <w:rFonts w:hint="eastAsia"/>
          <w:sz w:val="22"/>
        </w:rPr>
        <w:t>43.5</w:t>
      </w:r>
      <w:r w:rsidR="00746559">
        <w:rPr>
          <w:rFonts w:hint="eastAsia"/>
          <w:sz w:val="22"/>
        </w:rPr>
        <w:t>%</w:t>
      </w:r>
      <w:r w:rsidR="00746559">
        <w:rPr>
          <w:rFonts w:hint="eastAsia"/>
          <w:sz w:val="22"/>
        </w:rPr>
        <w:t>と前回調査の</w:t>
      </w:r>
      <w:r w:rsidR="000F67F7">
        <w:rPr>
          <w:rFonts w:hint="eastAsia"/>
          <w:sz w:val="22"/>
        </w:rPr>
        <w:t>33.9%</w:t>
      </w:r>
      <w:r w:rsidR="000F67F7">
        <w:rPr>
          <w:rFonts w:hint="eastAsia"/>
          <w:sz w:val="22"/>
        </w:rPr>
        <w:t>と比べても</w:t>
      </w:r>
      <w:r w:rsidR="00663913">
        <w:rPr>
          <w:rFonts w:hint="eastAsia"/>
          <w:sz w:val="22"/>
        </w:rPr>
        <w:t>10</w:t>
      </w:r>
      <w:r w:rsidR="000F67F7">
        <w:rPr>
          <w:rFonts w:hint="eastAsia"/>
          <w:sz w:val="22"/>
        </w:rPr>
        <w:t>ポイント近く増えている。逆に「上昇」の見通しをしている企業は</w:t>
      </w:r>
      <w:r w:rsidR="000F67F7">
        <w:rPr>
          <w:rFonts w:hint="eastAsia"/>
          <w:sz w:val="22"/>
        </w:rPr>
        <w:t>4.6%</w:t>
      </w:r>
      <w:r w:rsidR="000F67F7">
        <w:rPr>
          <w:rFonts w:hint="eastAsia"/>
          <w:sz w:val="22"/>
        </w:rPr>
        <w:t>しかなく、全体的に、やや悲観的な見通しを</w:t>
      </w:r>
      <w:r w:rsidR="00663913">
        <w:rPr>
          <w:rFonts w:hint="eastAsia"/>
          <w:sz w:val="22"/>
        </w:rPr>
        <w:t>して</w:t>
      </w:r>
      <w:r w:rsidR="00FD7820">
        <w:rPr>
          <w:rFonts w:hint="eastAsia"/>
          <w:sz w:val="22"/>
        </w:rPr>
        <w:t>いると言える。</w:t>
      </w:r>
    </w:p>
    <w:p w14:paraId="646FE556" w14:textId="77777777" w:rsidR="00A24CDD" w:rsidRDefault="00A24CDD">
      <w:pPr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２．売上額</w:t>
      </w:r>
    </w:p>
    <w:p w14:paraId="33BE02C3" w14:textId="67CCE51D" w:rsidR="00A24CDD" w:rsidRDefault="004C491C">
      <w:pPr>
        <w:spacing w:line="240" w:lineRule="atLeast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4ACD345" wp14:editId="279705F9">
            <wp:simplePos x="0" y="0"/>
            <wp:positionH relativeFrom="column">
              <wp:posOffset>-1270</wp:posOffset>
            </wp:positionH>
            <wp:positionV relativeFrom="paragraph">
              <wp:posOffset>14605</wp:posOffset>
            </wp:positionV>
            <wp:extent cx="5753100" cy="1417320"/>
            <wp:effectExtent l="0" t="0" r="0" b="0"/>
            <wp:wrapNone/>
            <wp:docPr id="4168" name="図 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CC99C" w14:textId="77777777" w:rsidR="00A24CDD" w:rsidRDefault="00A24CDD" w:rsidP="00FF072C">
      <w:pPr>
        <w:ind w:firstLineChars="100" w:firstLine="220"/>
        <w:rPr>
          <w:rFonts w:ascii="ＭＳ 明朝" w:hAnsi="ＭＳ 明朝"/>
          <w:sz w:val="22"/>
        </w:rPr>
      </w:pPr>
    </w:p>
    <w:p w14:paraId="1D4F2630" w14:textId="77777777" w:rsidR="00A24CDD" w:rsidRDefault="00A24CDD">
      <w:pPr>
        <w:ind w:firstLineChars="100" w:firstLine="220"/>
        <w:rPr>
          <w:rFonts w:ascii="ＭＳ 明朝" w:hAnsi="ＭＳ 明朝"/>
          <w:sz w:val="22"/>
        </w:rPr>
      </w:pPr>
    </w:p>
    <w:p w14:paraId="0078C1FA" w14:textId="77777777" w:rsidR="00A24CDD" w:rsidRDefault="00A24CDD">
      <w:pPr>
        <w:ind w:firstLineChars="100" w:firstLine="220"/>
        <w:rPr>
          <w:rFonts w:ascii="ＭＳ 明朝" w:hAnsi="ＭＳ 明朝"/>
          <w:sz w:val="22"/>
        </w:rPr>
      </w:pPr>
    </w:p>
    <w:p w14:paraId="33B652B0" w14:textId="77777777" w:rsidR="00A24CDD" w:rsidRDefault="00A24CDD">
      <w:pPr>
        <w:ind w:firstLineChars="100" w:firstLine="220"/>
        <w:rPr>
          <w:rFonts w:ascii="ＭＳ 明朝" w:hAnsi="ＭＳ 明朝"/>
          <w:sz w:val="22"/>
        </w:rPr>
      </w:pPr>
    </w:p>
    <w:p w14:paraId="748EEC9F" w14:textId="77777777" w:rsidR="00A24CDD" w:rsidRDefault="00A24CDD">
      <w:pPr>
        <w:ind w:firstLineChars="100" w:firstLine="220"/>
        <w:rPr>
          <w:rFonts w:ascii="ＭＳ 明朝" w:hAnsi="ＭＳ 明朝"/>
          <w:sz w:val="22"/>
        </w:rPr>
      </w:pPr>
    </w:p>
    <w:p w14:paraId="2A188E6E" w14:textId="77777777" w:rsidR="00A24CDD" w:rsidRDefault="00A24CDD">
      <w:pPr>
        <w:ind w:firstLineChars="100" w:firstLine="220"/>
        <w:rPr>
          <w:rFonts w:ascii="ＭＳ 明朝" w:hAnsi="ＭＳ 明朝"/>
          <w:sz w:val="22"/>
        </w:rPr>
      </w:pPr>
    </w:p>
    <w:p w14:paraId="0B1CDB2B" w14:textId="63C8A554" w:rsidR="00A24CDD" w:rsidRPr="00E47418" w:rsidRDefault="00663913">
      <w:pPr>
        <w:pStyle w:val="a3"/>
        <w:ind w:firstLineChars="100" w:firstLine="220"/>
        <w:rPr>
          <w:sz w:val="22"/>
        </w:rPr>
      </w:pPr>
      <w:r>
        <w:rPr>
          <w:rFonts w:hint="eastAsia"/>
          <w:sz w:val="22"/>
        </w:rPr>
        <w:t>前回</w:t>
      </w:r>
      <w:r w:rsidR="004556EE" w:rsidRPr="00E47418">
        <w:rPr>
          <w:rFonts w:hint="eastAsia"/>
          <w:sz w:val="22"/>
        </w:rPr>
        <w:t>調査</w:t>
      </w:r>
      <w:r w:rsidR="00AA7A60">
        <w:rPr>
          <w:rFonts w:hint="eastAsia"/>
          <w:sz w:val="22"/>
        </w:rPr>
        <w:t>では</w:t>
      </w:r>
      <w:r w:rsidR="00A24CDD" w:rsidRPr="00E47418">
        <w:rPr>
          <w:rFonts w:hint="eastAsia"/>
          <w:sz w:val="22"/>
        </w:rPr>
        <w:t>売上</w:t>
      </w:r>
      <w:r w:rsidR="00A27929" w:rsidRPr="00E47418">
        <w:rPr>
          <w:rFonts w:hint="eastAsia"/>
          <w:sz w:val="22"/>
        </w:rPr>
        <w:t>額</w:t>
      </w:r>
      <w:r w:rsidR="00A24CDD" w:rsidRPr="00E47418">
        <w:rPr>
          <w:rFonts w:hint="eastAsia"/>
          <w:sz w:val="22"/>
        </w:rPr>
        <w:t>が</w:t>
      </w:r>
      <w:r w:rsidR="00A76BDC">
        <w:rPr>
          <w:rFonts w:hint="eastAsia"/>
          <w:sz w:val="22"/>
        </w:rPr>
        <w:t>「横ばい」とする企業が</w:t>
      </w:r>
      <w:r w:rsidR="00AA7A60">
        <w:rPr>
          <w:rFonts w:hint="eastAsia"/>
          <w:sz w:val="22"/>
        </w:rPr>
        <w:t>最も多かったが、今回は減少が</w:t>
      </w:r>
      <w:r w:rsidR="00AA7A60">
        <w:rPr>
          <w:rFonts w:hint="eastAsia"/>
          <w:sz w:val="22"/>
        </w:rPr>
        <w:t>43.5%</w:t>
      </w:r>
      <w:r w:rsidR="00AA7A60">
        <w:rPr>
          <w:rFonts w:hint="eastAsia"/>
          <w:sz w:val="22"/>
        </w:rPr>
        <w:t>と、横這いの</w:t>
      </w:r>
      <w:r w:rsidR="00AA7A60">
        <w:rPr>
          <w:rFonts w:hint="eastAsia"/>
          <w:sz w:val="22"/>
        </w:rPr>
        <w:t>40.5%</w:t>
      </w:r>
      <w:r w:rsidR="00AA7A60">
        <w:rPr>
          <w:rFonts w:hint="eastAsia"/>
          <w:sz w:val="22"/>
        </w:rPr>
        <w:t>を上回る結果となった。業種別では、</w:t>
      </w:r>
      <w:r w:rsidR="00506424">
        <w:rPr>
          <w:rFonts w:hint="eastAsia"/>
          <w:sz w:val="22"/>
        </w:rPr>
        <w:t>売上額が</w:t>
      </w:r>
      <w:r w:rsidR="00A76BDC">
        <w:rPr>
          <w:rFonts w:hint="eastAsia"/>
          <w:sz w:val="22"/>
        </w:rPr>
        <w:t>「</w:t>
      </w:r>
      <w:r w:rsidR="00AA7A60">
        <w:rPr>
          <w:rFonts w:hint="eastAsia"/>
          <w:sz w:val="22"/>
        </w:rPr>
        <w:t>減少</w:t>
      </w:r>
      <w:r w:rsidR="00A76BDC">
        <w:rPr>
          <w:rFonts w:hint="eastAsia"/>
          <w:sz w:val="22"/>
        </w:rPr>
        <w:t>」</w:t>
      </w:r>
      <w:r w:rsidR="00506424">
        <w:rPr>
          <w:rFonts w:hint="eastAsia"/>
          <w:sz w:val="22"/>
        </w:rPr>
        <w:t>した</w:t>
      </w:r>
      <w:r>
        <w:rPr>
          <w:rFonts w:hint="eastAsia"/>
          <w:sz w:val="22"/>
        </w:rPr>
        <w:t>と</w:t>
      </w:r>
      <w:r w:rsidR="00C33886">
        <w:rPr>
          <w:rFonts w:hint="eastAsia"/>
          <w:sz w:val="22"/>
        </w:rPr>
        <w:t>する</w:t>
      </w:r>
      <w:r w:rsidR="00506424">
        <w:rPr>
          <w:rFonts w:hint="eastAsia"/>
          <w:sz w:val="22"/>
        </w:rPr>
        <w:t>企業</w:t>
      </w:r>
      <w:r w:rsidR="00C33886">
        <w:rPr>
          <w:rFonts w:hint="eastAsia"/>
          <w:sz w:val="22"/>
        </w:rPr>
        <w:t>割合</w:t>
      </w:r>
      <w:r w:rsidR="00506424">
        <w:rPr>
          <w:rFonts w:hint="eastAsia"/>
          <w:sz w:val="22"/>
        </w:rPr>
        <w:t>は、小売業が</w:t>
      </w:r>
      <w:r>
        <w:rPr>
          <w:rFonts w:hint="eastAsia"/>
          <w:sz w:val="22"/>
        </w:rPr>
        <w:t>22</w:t>
      </w:r>
      <w:r>
        <w:rPr>
          <w:rFonts w:hint="eastAsia"/>
          <w:sz w:val="22"/>
        </w:rPr>
        <w:t>件</w:t>
      </w:r>
      <w:r w:rsidR="00506424">
        <w:rPr>
          <w:rFonts w:hint="eastAsia"/>
          <w:sz w:val="22"/>
        </w:rPr>
        <w:t>58</w:t>
      </w:r>
      <w:r w:rsidR="00506424">
        <w:rPr>
          <w:rFonts w:hint="eastAsia"/>
          <w:sz w:val="22"/>
        </w:rPr>
        <w:t>％と最も</w:t>
      </w:r>
      <w:r w:rsidR="00AA7A60">
        <w:rPr>
          <w:rFonts w:hint="eastAsia"/>
          <w:sz w:val="22"/>
        </w:rPr>
        <w:t>高く</w:t>
      </w:r>
      <w:r w:rsidR="00506424">
        <w:rPr>
          <w:rFonts w:hint="eastAsia"/>
          <w:sz w:val="22"/>
        </w:rPr>
        <w:t>、逆に建設業では、</w:t>
      </w:r>
      <w:r>
        <w:rPr>
          <w:rFonts w:hint="eastAsia"/>
          <w:sz w:val="22"/>
        </w:rPr>
        <w:t>6</w:t>
      </w:r>
      <w:r>
        <w:rPr>
          <w:rFonts w:hint="eastAsia"/>
          <w:sz w:val="22"/>
        </w:rPr>
        <w:t>件</w:t>
      </w:r>
      <w:r w:rsidR="00506424">
        <w:rPr>
          <w:rFonts w:hint="eastAsia"/>
          <w:sz w:val="22"/>
        </w:rPr>
        <w:t>19%</w:t>
      </w:r>
      <w:r w:rsidR="00506424">
        <w:rPr>
          <w:rFonts w:hint="eastAsia"/>
          <w:sz w:val="22"/>
        </w:rPr>
        <w:t>と最も低かった。</w:t>
      </w:r>
    </w:p>
    <w:p w14:paraId="6D10C5DA" w14:textId="5F279D19" w:rsidR="00A24CDD" w:rsidRDefault="00A24CDD">
      <w:pPr>
        <w:pStyle w:val="a3"/>
        <w:ind w:firstLineChars="100" w:firstLine="220"/>
        <w:rPr>
          <w:rFonts w:ascii="ＭＳ 明朝" w:hAnsi="ＭＳ 明朝"/>
          <w:sz w:val="22"/>
        </w:rPr>
      </w:pPr>
      <w:r>
        <w:rPr>
          <w:rFonts w:hint="eastAsia"/>
          <w:sz w:val="22"/>
        </w:rPr>
        <w:t>半年後の見通し</w:t>
      </w:r>
      <w:r w:rsidR="00A76BDC">
        <w:rPr>
          <w:rFonts w:hint="eastAsia"/>
          <w:sz w:val="22"/>
        </w:rPr>
        <w:t>で</w:t>
      </w:r>
      <w:r>
        <w:rPr>
          <w:rFonts w:hint="eastAsia"/>
          <w:sz w:val="22"/>
        </w:rPr>
        <w:t>は、</w:t>
      </w:r>
      <w:r w:rsidR="00881294">
        <w:rPr>
          <w:rFonts w:hint="eastAsia"/>
          <w:sz w:val="22"/>
        </w:rPr>
        <w:t>今回に比べ</w:t>
      </w:r>
      <w:r w:rsidR="00A76BDC">
        <w:rPr>
          <w:rFonts w:hint="eastAsia"/>
          <w:sz w:val="22"/>
        </w:rPr>
        <w:t>「横ばい」とする企業が</w:t>
      </w:r>
      <w:r w:rsidR="00506424">
        <w:rPr>
          <w:rFonts w:hint="eastAsia"/>
          <w:sz w:val="22"/>
        </w:rPr>
        <w:t>11.</w:t>
      </w:r>
      <w:r w:rsidR="00663913">
        <w:rPr>
          <w:rFonts w:hint="eastAsia"/>
          <w:sz w:val="22"/>
        </w:rPr>
        <w:t>4</w:t>
      </w:r>
      <w:r w:rsidR="00A76BDC">
        <w:rPr>
          <w:rFonts w:hint="eastAsia"/>
          <w:sz w:val="22"/>
        </w:rPr>
        <w:t>ポイント</w:t>
      </w:r>
      <w:r w:rsidR="003408C9">
        <w:rPr>
          <w:rFonts w:hint="eastAsia"/>
          <w:sz w:val="22"/>
        </w:rPr>
        <w:t>増え</w:t>
      </w:r>
      <w:r w:rsidR="00C33886">
        <w:rPr>
          <w:rFonts w:hint="eastAsia"/>
          <w:sz w:val="22"/>
        </w:rPr>
        <w:t>51.9%</w:t>
      </w:r>
      <w:r w:rsidR="00A76BDC">
        <w:rPr>
          <w:rFonts w:hint="eastAsia"/>
          <w:sz w:val="22"/>
        </w:rPr>
        <w:t>、「増加」</w:t>
      </w:r>
      <w:r w:rsidR="00506424">
        <w:rPr>
          <w:rFonts w:hint="eastAsia"/>
          <w:sz w:val="22"/>
        </w:rPr>
        <w:t>の見通しを持っている企業は</w:t>
      </w:r>
      <w:r w:rsidR="00C33886">
        <w:rPr>
          <w:rFonts w:hint="eastAsia"/>
          <w:sz w:val="22"/>
        </w:rPr>
        <w:t>6.1%</w:t>
      </w:r>
      <w:r w:rsidR="00C33886">
        <w:rPr>
          <w:rFonts w:hint="eastAsia"/>
          <w:sz w:val="22"/>
        </w:rPr>
        <w:t>と</w:t>
      </w:r>
      <w:r w:rsidR="00506424">
        <w:rPr>
          <w:rFonts w:hint="eastAsia"/>
          <w:sz w:val="22"/>
        </w:rPr>
        <w:t>9.9</w:t>
      </w:r>
      <w:r w:rsidR="00506424">
        <w:rPr>
          <w:rFonts w:hint="eastAsia"/>
          <w:sz w:val="22"/>
        </w:rPr>
        <w:t>ポイント減少している。</w:t>
      </w:r>
    </w:p>
    <w:p w14:paraId="3783361B" w14:textId="4E4709D4" w:rsidR="00A24CDD" w:rsidRDefault="004C491C">
      <w:pPr>
        <w:spacing w:line="240" w:lineRule="atLeast"/>
        <w:rPr>
          <w:rFonts w:eastAsia="ＭＳ ゴシック"/>
          <w:sz w:val="22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531FC19" wp14:editId="24D9B024">
            <wp:simplePos x="0" y="0"/>
            <wp:positionH relativeFrom="column">
              <wp:posOffset>6350</wp:posOffset>
            </wp:positionH>
            <wp:positionV relativeFrom="paragraph">
              <wp:posOffset>189865</wp:posOffset>
            </wp:positionV>
            <wp:extent cx="5753100" cy="1455420"/>
            <wp:effectExtent l="0" t="0" r="0" b="0"/>
            <wp:wrapNone/>
            <wp:docPr id="4169" name="図 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CDD">
        <w:rPr>
          <w:rFonts w:eastAsia="ＭＳ ゴシック" w:hint="eastAsia"/>
          <w:sz w:val="22"/>
        </w:rPr>
        <w:t>３．客単価</w:t>
      </w:r>
    </w:p>
    <w:p w14:paraId="3FBF71AA" w14:textId="77777777" w:rsidR="00A24CDD" w:rsidRDefault="00A24CDD">
      <w:pPr>
        <w:spacing w:line="240" w:lineRule="atLeast"/>
        <w:rPr>
          <w:sz w:val="22"/>
        </w:rPr>
      </w:pPr>
    </w:p>
    <w:p w14:paraId="2E786804" w14:textId="77777777" w:rsidR="00A24CDD" w:rsidRDefault="00A24CDD">
      <w:pPr>
        <w:ind w:firstLine="210"/>
      </w:pPr>
    </w:p>
    <w:p w14:paraId="5C3B3273" w14:textId="77777777" w:rsidR="00A24CDD" w:rsidRDefault="00A24CDD">
      <w:pPr>
        <w:ind w:firstLine="210"/>
      </w:pPr>
    </w:p>
    <w:p w14:paraId="660B4D2D" w14:textId="77777777" w:rsidR="00A24CDD" w:rsidRDefault="00A24CDD">
      <w:pPr>
        <w:ind w:firstLine="210"/>
      </w:pPr>
    </w:p>
    <w:p w14:paraId="5A9CAAA9" w14:textId="77777777" w:rsidR="00A24CDD" w:rsidRDefault="00A24CDD">
      <w:pPr>
        <w:ind w:firstLine="210"/>
      </w:pPr>
    </w:p>
    <w:p w14:paraId="474C0423" w14:textId="77777777" w:rsidR="00A24CDD" w:rsidRDefault="00A24CDD">
      <w:pPr>
        <w:ind w:firstLine="210"/>
      </w:pPr>
    </w:p>
    <w:p w14:paraId="4A479E63" w14:textId="77777777" w:rsidR="00A24CDD" w:rsidRDefault="00A24CDD">
      <w:pPr>
        <w:ind w:firstLine="210"/>
      </w:pPr>
    </w:p>
    <w:p w14:paraId="3894167B" w14:textId="57D2F788" w:rsidR="00A24CDD" w:rsidRDefault="00A24CDD">
      <w:pPr>
        <w:ind w:firstLine="210"/>
        <w:rPr>
          <w:sz w:val="22"/>
        </w:rPr>
      </w:pPr>
      <w:r>
        <w:rPr>
          <w:rFonts w:hint="eastAsia"/>
          <w:sz w:val="22"/>
        </w:rPr>
        <w:t>客単価は</w:t>
      </w:r>
      <w:r w:rsidR="00FD6320">
        <w:rPr>
          <w:rFonts w:hint="eastAsia"/>
          <w:sz w:val="22"/>
        </w:rPr>
        <w:t>、</w:t>
      </w:r>
      <w:r>
        <w:rPr>
          <w:rFonts w:hint="eastAsia"/>
          <w:sz w:val="22"/>
        </w:rPr>
        <w:t>「</w:t>
      </w:r>
      <w:r w:rsidR="001F2DDD">
        <w:rPr>
          <w:rFonts w:hint="eastAsia"/>
          <w:sz w:val="22"/>
        </w:rPr>
        <w:t>横ばい</w:t>
      </w:r>
      <w:r>
        <w:rPr>
          <w:rFonts w:hint="eastAsia"/>
          <w:sz w:val="22"/>
        </w:rPr>
        <w:t>」が</w:t>
      </w:r>
      <w:r w:rsidR="00506424">
        <w:rPr>
          <w:rFonts w:hint="eastAsia"/>
          <w:sz w:val="22"/>
        </w:rPr>
        <w:t>61.8</w:t>
      </w:r>
      <w:r w:rsidR="005B3D37">
        <w:rPr>
          <w:rFonts w:hint="eastAsia"/>
          <w:sz w:val="22"/>
        </w:rPr>
        <w:t>%</w:t>
      </w:r>
      <w:r w:rsidR="00CB5D60">
        <w:rPr>
          <w:rFonts w:hint="eastAsia"/>
          <w:sz w:val="22"/>
        </w:rPr>
        <w:t>（前回調査</w:t>
      </w:r>
      <w:r w:rsidR="003408C9">
        <w:rPr>
          <w:rFonts w:hint="eastAsia"/>
          <w:sz w:val="22"/>
        </w:rPr>
        <w:t>6</w:t>
      </w:r>
      <w:r w:rsidR="00506424">
        <w:rPr>
          <w:rFonts w:hint="eastAsia"/>
          <w:sz w:val="22"/>
        </w:rPr>
        <w:t>8</w:t>
      </w:r>
      <w:r w:rsidR="003408C9">
        <w:rPr>
          <w:rFonts w:hint="eastAsia"/>
          <w:sz w:val="22"/>
        </w:rPr>
        <w:t>.6</w:t>
      </w:r>
      <w:r w:rsidR="00CB5D60">
        <w:rPr>
          <w:rFonts w:hint="eastAsia"/>
          <w:sz w:val="22"/>
        </w:rPr>
        <w:t>%</w:t>
      </w:r>
      <w:r w:rsidR="00CB5D60">
        <w:rPr>
          <w:rFonts w:hint="eastAsia"/>
          <w:sz w:val="22"/>
        </w:rPr>
        <w:t>）</w:t>
      </w:r>
      <w:r w:rsidR="00471A09">
        <w:rPr>
          <w:rFonts w:hint="eastAsia"/>
          <w:sz w:val="22"/>
        </w:rPr>
        <w:t>で最も多く、「</w:t>
      </w:r>
      <w:r w:rsidR="00A76BDC">
        <w:rPr>
          <w:rFonts w:hint="eastAsia"/>
          <w:sz w:val="22"/>
        </w:rPr>
        <w:t>上昇</w:t>
      </w:r>
      <w:r w:rsidR="00471A09">
        <w:rPr>
          <w:rFonts w:hint="eastAsia"/>
          <w:sz w:val="22"/>
        </w:rPr>
        <w:t>」</w:t>
      </w:r>
      <w:r w:rsidR="00A76BDC">
        <w:rPr>
          <w:rFonts w:hint="eastAsia"/>
          <w:sz w:val="22"/>
        </w:rPr>
        <w:t>が</w:t>
      </w:r>
      <w:r w:rsidR="00506424">
        <w:rPr>
          <w:rFonts w:hint="eastAsia"/>
          <w:sz w:val="22"/>
        </w:rPr>
        <w:t>10.7</w:t>
      </w:r>
      <w:r w:rsidR="00A76BDC">
        <w:rPr>
          <w:rFonts w:hint="eastAsia"/>
          <w:sz w:val="22"/>
        </w:rPr>
        <w:t>％</w:t>
      </w:r>
      <w:r w:rsidR="00F50767">
        <w:rPr>
          <w:rFonts w:hint="eastAsia"/>
          <w:sz w:val="22"/>
        </w:rPr>
        <w:t>（前回調査</w:t>
      </w:r>
      <w:r w:rsidR="00506424">
        <w:rPr>
          <w:rFonts w:hint="eastAsia"/>
          <w:sz w:val="22"/>
        </w:rPr>
        <w:t>8.3</w:t>
      </w:r>
      <w:r w:rsidR="00F50767">
        <w:rPr>
          <w:rFonts w:hint="eastAsia"/>
          <w:sz w:val="22"/>
        </w:rPr>
        <w:t>%</w:t>
      </w:r>
      <w:r w:rsidR="00F50767">
        <w:rPr>
          <w:rFonts w:hint="eastAsia"/>
          <w:sz w:val="22"/>
        </w:rPr>
        <w:t>）</w:t>
      </w:r>
      <w:r w:rsidR="00881294">
        <w:rPr>
          <w:rFonts w:hint="eastAsia"/>
          <w:sz w:val="22"/>
        </w:rPr>
        <w:t>と前回</w:t>
      </w:r>
      <w:r w:rsidR="00506424">
        <w:rPr>
          <w:rFonts w:hint="eastAsia"/>
          <w:sz w:val="22"/>
        </w:rPr>
        <w:t>よりやや増加</w:t>
      </w:r>
      <w:r w:rsidR="00B04A0B">
        <w:rPr>
          <w:rFonts w:hint="eastAsia"/>
          <w:sz w:val="22"/>
        </w:rPr>
        <w:t>、</w:t>
      </w:r>
      <w:r>
        <w:rPr>
          <w:rFonts w:hint="eastAsia"/>
          <w:sz w:val="22"/>
        </w:rPr>
        <w:t>「</w:t>
      </w:r>
      <w:r w:rsidR="00496DCE">
        <w:rPr>
          <w:rFonts w:hint="eastAsia"/>
          <w:sz w:val="22"/>
        </w:rPr>
        <w:t>低下</w:t>
      </w:r>
      <w:r>
        <w:rPr>
          <w:rFonts w:hint="eastAsia"/>
          <w:sz w:val="22"/>
        </w:rPr>
        <w:t>」</w:t>
      </w:r>
      <w:r w:rsidR="00C33886">
        <w:rPr>
          <w:rFonts w:hint="eastAsia"/>
          <w:sz w:val="22"/>
        </w:rPr>
        <w:t>も</w:t>
      </w:r>
      <w:r w:rsidR="003408C9">
        <w:rPr>
          <w:rFonts w:hint="eastAsia"/>
          <w:sz w:val="22"/>
        </w:rPr>
        <w:t>2</w:t>
      </w:r>
      <w:r w:rsidR="00506424">
        <w:rPr>
          <w:rFonts w:hint="eastAsia"/>
          <w:sz w:val="22"/>
        </w:rPr>
        <w:t>7.5</w:t>
      </w:r>
      <w:r w:rsidR="003408C9">
        <w:rPr>
          <w:rFonts w:hint="eastAsia"/>
          <w:sz w:val="22"/>
        </w:rPr>
        <w:t>%</w:t>
      </w:r>
      <w:r w:rsidR="000C4898">
        <w:rPr>
          <w:rFonts w:hint="eastAsia"/>
          <w:sz w:val="22"/>
        </w:rPr>
        <w:t>（前回調査</w:t>
      </w:r>
      <w:r w:rsidR="00506424">
        <w:rPr>
          <w:rFonts w:hint="eastAsia"/>
          <w:sz w:val="22"/>
        </w:rPr>
        <w:t>23.1</w:t>
      </w:r>
      <w:r>
        <w:rPr>
          <w:rFonts w:hint="eastAsia"/>
          <w:sz w:val="22"/>
        </w:rPr>
        <w:t>％</w:t>
      </w:r>
      <w:r w:rsidR="000C4898">
        <w:rPr>
          <w:rFonts w:hint="eastAsia"/>
          <w:sz w:val="22"/>
        </w:rPr>
        <w:t>）</w:t>
      </w:r>
      <w:r w:rsidR="00FD6320">
        <w:rPr>
          <w:rFonts w:hint="eastAsia"/>
          <w:sz w:val="22"/>
        </w:rPr>
        <w:t>と</w:t>
      </w:r>
      <w:r w:rsidR="00881294">
        <w:rPr>
          <w:rFonts w:hint="eastAsia"/>
          <w:sz w:val="22"/>
        </w:rPr>
        <w:t>増加した。</w:t>
      </w:r>
    </w:p>
    <w:p w14:paraId="642F8622" w14:textId="2CD1A666" w:rsidR="00477389" w:rsidRDefault="00A24CDD" w:rsidP="00A13216">
      <w:pPr>
        <w:ind w:firstLine="210"/>
        <w:rPr>
          <w:rFonts w:ascii="ＭＳ ゴシック" w:eastAsia="ＭＳ ゴシック"/>
          <w:sz w:val="22"/>
        </w:rPr>
      </w:pPr>
      <w:r>
        <w:rPr>
          <w:rFonts w:hint="eastAsia"/>
          <w:sz w:val="22"/>
        </w:rPr>
        <w:t>半年後の見通し</w:t>
      </w:r>
      <w:r w:rsidR="006F14A1">
        <w:rPr>
          <w:rFonts w:hint="eastAsia"/>
          <w:sz w:val="22"/>
        </w:rPr>
        <w:t>で</w:t>
      </w:r>
      <w:r w:rsidR="003D77D6">
        <w:rPr>
          <w:rFonts w:hint="eastAsia"/>
          <w:sz w:val="22"/>
        </w:rPr>
        <w:t>は、</w:t>
      </w:r>
      <w:r w:rsidR="00881294">
        <w:rPr>
          <w:rFonts w:hint="eastAsia"/>
          <w:sz w:val="22"/>
        </w:rPr>
        <w:t>今回に比べ</w:t>
      </w:r>
      <w:r w:rsidR="00506424">
        <w:rPr>
          <w:rFonts w:hint="eastAsia"/>
          <w:sz w:val="22"/>
        </w:rPr>
        <w:t>「上昇」が</w:t>
      </w:r>
      <w:r w:rsidR="00506424">
        <w:rPr>
          <w:rFonts w:hint="eastAsia"/>
          <w:sz w:val="22"/>
        </w:rPr>
        <w:t>3.1</w:t>
      </w:r>
      <w:r w:rsidR="00506424">
        <w:rPr>
          <w:rFonts w:hint="eastAsia"/>
          <w:sz w:val="22"/>
        </w:rPr>
        <w:t>ポイント減少し</w:t>
      </w:r>
      <w:r w:rsidR="00C33886">
        <w:rPr>
          <w:rFonts w:hint="eastAsia"/>
          <w:sz w:val="22"/>
        </w:rPr>
        <w:t>7.6%</w:t>
      </w:r>
      <w:r w:rsidR="00506424">
        <w:rPr>
          <w:rFonts w:hint="eastAsia"/>
          <w:sz w:val="22"/>
        </w:rPr>
        <w:t>、「</w:t>
      </w:r>
      <w:r w:rsidR="003D77D6">
        <w:rPr>
          <w:rFonts w:hint="eastAsia"/>
          <w:sz w:val="22"/>
        </w:rPr>
        <w:t>横ばい」</w:t>
      </w:r>
      <w:r w:rsidR="00506424">
        <w:rPr>
          <w:rFonts w:hint="eastAsia"/>
          <w:sz w:val="22"/>
        </w:rPr>
        <w:t>が</w:t>
      </w:r>
      <w:r w:rsidR="00C33886">
        <w:rPr>
          <w:rFonts w:hint="eastAsia"/>
          <w:sz w:val="22"/>
        </w:rPr>
        <w:t>67.2%</w:t>
      </w:r>
      <w:r w:rsidR="00C33886">
        <w:rPr>
          <w:rFonts w:hint="eastAsia"/>
          <w:sz w:val="22"/>
        </w:rPr>
        <w:t>と</w:t>
      </w:r>
      <w:r w:rsidR="00506424">
        <w:rPr>
          <w:rFonts w:hint="eastAsia"/>
          <w:sz w:val="22"/>
        </w:rPr>
        <w:t>5.4</w:t>
      </w:r>
      <w:r w:rsidR="00506424">
        <w:rPr>
          <w:rFonts w:hint="eastAsia"/>
          <w:sz w:val="22"/>
        </w:rPr>
        <w:t>ポイント増加している</w:t>
      </w:r>
      <w:r w:rsidR="003D77D6">
        <w:rPr>
          <w:rFonts w:hint="eastAsia"/>
          <w:sz w:val="22"/>
        </w:rPr>
        <w:t>。</w:t>
      </w:r>
    </w:p>
    <w:p w14:paraId="415E7AA2" w14:textId="3142A137" w:rsidR="00A24CDD" w:rsidRDefault="00A24CDD">
      <w:pPr>
        <w:spacing w:line="240" w:lineRule="atLeast"/>
        <w:rPr>
          <w:rFonts w:ascii="ＭＳ ゴシック" w:eastAsia="ＭＳ ゴシック"/>
          <w:sz w:val="22"/>
        </w:rPr>
      </w:pPr>
      <w:r w:rsidRPr="00477389">
        <w:rPr>
          <w:rFonts w:ascii="ＭＳ ゴシック" w:eastAsia="ＭＳ ゴシック"/>
          <w:sz w:val="22"/>
        </w:rPr>
        <w:br w:type="page"/>
      </w:r>
      <w:r>
        <w:rPr>
          <w:rFonts w:ascii="ＭＳ ゴシック" w:eastAsia="ＭＳ ゴシック" w:hint="eastAsia"/>
          <w:sz w:val="22"/>
        </w:rPr>
        <w:lastRenderedPageBreak/>
        <w:t>４．資金繰り</w:t>
      </w:r>
    </w:p>
    <w:p w14:paraId="60936A72" w14:textId="43126578" w:rsidR="00A24CDD" w:rsidRDefault="004C491C">
      <w:pPr>
        <w:spacing w:line="240" w:lineRule="atLeast"/>
        <w:rPr>
          <w:rFonts w:ascii="Mincho" w:eastAsia="Mincho"/>
          <w:sz w:val="22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09A112A4" wp14:editId="5C339CC7">
            <wp:simplePos x="0" y="0"/>
            <wp:positionH relativeFrom="column">
              <wp:align>right</wp:align>
            </wp:positionH>
            <wp:positionV relativeFrom="paragraph">
              <wp:posOffset>74295</wp:posOffset>
            </wp:positionV>
            <wp:extent cx="5753100" cy="1516380"/>
            <wp:effectExtent l="0" t="0" r="0" b="0"/>
            <wp:wrapNone/>
            <wp:docPr id="4170" name="図 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79034" w14:textId="77777777" w:rsidR="00A24CDD" w:rsidRDefault="00A24CDD">
      <w:pPr>
        <w:ind w:firstLine="210"/>
        <w:rPr>
          <w:rFonts w:ascii="ＭＳ 明朝" w:hAnsi="ＭＳ 明朝"/>
          <w:sz w:val="22"/>
        </w:rPr>
      </w:pPr>
    </w:p>
    <w:p w14:paraId="2A13C6E0" w14:textId="77777777" w:rsidR="00A24CDD" w:rsidRDefault="00A24CDD">
      <w:pPr>
        <w:ind w:firstLine="210"/>
        <w:rPr>
          <w:rFonts w:ascii="ＭＳ 明朝" w:hAnsi="ＭＳ 明朝"/>
          <w:sz w:val="22"/>
        </w:rPr>
      </w:pPr>
    </w:p>
    <w:p w14:paraId="53C14AC1" w14:textId="77777777" w:rsidR="00A24CDD" w:rsidRDefault="00A24CDD">
      <w:pPr>
        <w:ind w:firstLine="210"/>
        <w:rPr>
          <w:rFonts w:ascii="ＭＳ 明朝" w:hAnsi="ＭＳ 明朝"/>
          <w:sz w:val="22"/>
        </w:rPr>
      </w:pPr>
    </w:p>
    <w:p w14:paraId="395D9D9D" w14:textId="77777777" w:rsidR="00A24CDD" w:rsidRDefault="00A24CDD">
      <w:pPr>
        <w:ind w:firstLine="210"/>
        <w:rPr>
          <w:rFonts w:ascii="ＭＳ 明朝" w:hAnsi="ＭＳ 明朝"/>
          <w:sz w:val="22"/>
        </w:rPr>
      </w:pPr>
    </w:p>
    <w:p w14:paraId="57745F29" w14:textId="77777777" w:rsidR="00A24CDD" w:rsidRDefault="00A24CDD">
      <w:pPr>
        <w:ind w:firstLine="210"/>
        <w:rPr>
          <w:rFonts w:ascii="ＭＳ 明朝" w:hAnsi="ＭＳ 明朝"/>
          <w:sz w:val="22"/>
        </w:rPr>
      </w:pPr>
    </w:p>
    <w:p w14:paraId="26737A8B" w14:textId="77777777" w:rsidR="00A24CDD" w:rsidRDefault="00A24CDD">
      <w:pPr>
        <w:ind w:firstLine="210"/>
        <w:rPr>
          <w:rFonts w:ascii="ＭＳ 明朝" w:hAnsi="ＭＳ 明朝"/>
          <w:sz w:val="22"/>
        </w:rPr>
      </w:pPr>
    </w:p>
    <w:p w14:paraId="3730E763" w14:textId="77777777" w:rsidR="005F1FDB" w:rsidRDefault="005F1FDB">
      <w:pPr>
        <w:ind w:firstLine="210"/>
        <w:rPr>
          <w:sz w:val="22"/>
        </w:rPr>
      </w:pPr>
    </w:p>
    <w:p w14:paraId="6A297FFA" w14:textId="7374A771" w:rsidR="00A24CDD" w:rsidRDefault="00A24CDD">
      <w:pPr>
        <w:ind w:firstLine="210"/>
        <w:rPr>
          <w:sz w:val="22"/>
        </w:rPr>
      </w:pPr>
      <w:r>
        <w:rPr>
          <w:rFonts w:hint="eastAsia"/>
          <w:sz w:val="22"/>
        </w:rPr>
        <w:t>資金繰りは、</w:t>
      </w:r>
      <w:r w:rsidR="00CB5D60">
        <w:rPr>
          <w:rFonts w:hint="eastAsia"/>
          <w:sz w:val="22"/>
        </w:rPr>
        <w:t>今回も</w:t>
      </w:r>
      <w:r>
        <w:rPr>
          <w:rFonts w:hint="eastAsia"/>
          <w:sz w:val="22"/>
        </w:rPr>
        <w:t>「不変」が</w:t>
      </w:r>
      <w:r w:rsidR="00484FB8">
        <w:rPr>
          <w:rFonts w:hint="eastAsia"/>
          <w:sz w:val="22"/>
        </w:rPr>
        <w:t>7</w:t>
      </w:r>
      <w:r w:rsidR="00EE4B9F">
        <w:rPr>
          <w:rFonts w:hint="eastAsia"/>
          <w:sz w:val="22"/>
        </w:rPr>
        <w:t>8.6</w:t>
      </w:r>
      <w:r w:rsidR="001761D0">
        <w:rPr>
          <w:rFonts w:hint="eastAsia"/>
          <w:sz w:val="22"/>
        </w:rPr>
        <w:t>%</w:t>
      </w:r>
      <w:r w:rsidR="00CC2AF0">
        <w:rPr>
          <w:rFonts w:hint="eastAsia"/>
          <w:sz w:val="22"/>
        </w:rPr>
        <w:t>（前回調査</w:t>
      </w:r>
      <w:r w:rsidR="00EE4B9F">
        <w:rPr>
          <w:rFonts w:hint="eastAsia"/>
          <w:sz w:val="22"/>
        </w:rPr>
        <w:t>76.0</w:t>
      </w:r>
      <w:r w:rsidR="00CC2AF0">
        <w:rPr>
          <w:rFonts w:hint="eastAsia"/>
          <w:sz w:val="22"/>
        </w:rPr>
        <w:t>%</w:t>
      </w:r>
      <w:r w:rsidR="00CC2AF0">
        <w:rPr>
          <w:rFonts w:hint="eastAsia"/>
          <w:sz w:val="22"/>
        </w:rPr>
        <w:t>）</w:t>
      </w:r>
      <w:r>
        <w:rPr>
          <w:rFonts w:hint="eastAsia"/>
          <w:sz w:val="22"/>
        </w:rPr>
        <w:t>で</w:t>
      </w:r>
      <w:r w:rsidR="00826487">
        <w:rPr>
          <w:rFonts w:hint="eastAsia"/>
          <w:sz w:val="22"/>
        </w:rPr>
        <w:t>圧倒的に多く</w:t>
      </w:r>
      <w:r>
        <w:rPr>
          <w:rFonts w:hint="eastAsia"/>
          <w:sz w:val="22"/>
        </w:rPr>
        <w:t>、</w:t>
      </w:r>
      <w:r w:rsidR="00405854">
        <w:rPr>
          <w:rFonts w:hint="eastAsia"/>
          <w:sz w:val="22"/>
        </w:rPr>
        <w:t>「好転」</w:t>
      </w:r>
      <w:r w:rsidR="00826487">
        <w:rPr>
          <w:rFonts w:hint="eastAsia"/>
          <w:sz w:val="22"/>
        </w:rPr>
        <w:t>が</w:t>
      </w:r>
      <w:r w:rsidR="00484FB8">
        <w:rPr>
          <w:rFonts w:hint="eastAsia"/>
          <w:sz w:val="22"/>
        </w:rPr>
        <w:t>6.</w:t>
      </w:r>
      <w:r w:rsidR="00EE4B9F">
        <w:rPr>
          <w:rFonts w:hint="eastAsia"/>
          <w:sz w:val="22"/>
        </w:rPr>
        <w:t>9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（前回調査</w:t>
      </w:r>
      <w:r w:rsidR="00EE4B9F">
        <w:rPr>
          <w:rFonts w:hint="eastAsia"/>
          <w:sz w:val="22"/>
        </w:rPr>
        <w:t>6.6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 w:rsidR="00826487">
        <w:rPr>
          <w:rFonts w:hint="eastAsia"/>
          <w:sz w:val="22"/>
        </w:rPr>
        <w:t>と前回調査</w:t>
      </w:r>
      <w:r w:rsidR="00EE4B9F">
        <w:rPr>
          <w:rFonts w:hint="eastAsia"/>
          <w:sz w:val="22"/>
        </w:rPr>
        <w:t>なみ</w:t>
      </w:r>
      <w:r w:rsidR="00826487">
        <w:rPr>
          <w:rFonts w:hint="eastAsia"/>
          <w:sz w:val="22"/>
        </w:rPr>
        <w:t>、</w:t>
      </w:r>
      <w:r>
        <w:rPr>
          <w:rFonts w:hint="eastAsia"/>
          <w:sz w:val="22"/>
        </w:rPr>
        <w:t>「悪化</w:t>
      </w:r>
      <w:r w:rsidR="00405854">
        <w:rPr>
          <w:rFonts w:hint="eastAsia"/>
          <w:sz w:val="22"/>
        </w:rPr>
        <w:t>」</w:t>
      </w:r>
      <w:r w:rsidR="00EE4B9F">
        <w:rPr>
          <w:rFonts w:hint="eastAsia"/>
          <w:sz w:val="22"/>
        </w:rPr>
        <w:t>が</w:t>
      </w:r>
      <w:r w:rsidR="00484FB8">
        <w:rPr>
          <w:rFonts w:hint="eastAsia"/>
          <w:sz w:val="22"/>
        </w:rPr>
        <w:t>1</w:t>
      </w:r>
      <w:r w:rsidR="00EE4B9F">
        <w:rPr>
          <w:rFonts w:hint="eastAsia"/>
          <w:sz w:val="22"/>
        </w:rPr>
        <w:t>4.5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（前回調査</w:t>
      </w:r>
      <w:r w:rsidR="00EE4B9F">
        <w:rPr>
          <w:rFonts w:hint="eastAsia"/>
          <w:sz w:val="22"/>
        </w:rPr>
        <w:t>17.4</w:t>
      </w:r>
      <w:r w:rsidR="001761D0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>
        <w:rPr>
          <w:rFonts w:hint="eastAsia"/>
          <w:sz w:val="22"/>
        </w:rPr>
        <w:t>と</w:t>
      </w:r>
      <w:r w:rsidR="007538D6">
        <w:rPr>
          <w:rFonts w:hint="eastAsia"/>
          <w:sz w:val="22"/>
        </w:rPr>
        <w:t>前回調査より</w:t>
      </w:r>
      <w:r w:rsidR="00EE4B9F">
        <w:rPr>
          <w:rFonts w:hint="eastAsia"/>
          <w:sz w:val="22"/>
        </w:rPr>
        <w:t>減少している。</w:t>
      </w:r>
    </w:p>
    <w:p w14:paraId="551F90CE" w14:textId="77777777" w:rsidR="00A24CDD" w:rsidRPr="00660F80" w:rsidRDefault="00A24CDD" w:rsidP="00D15D9A">
      <w:pPr>
        <w:ind w:firstLine="210"/>
        <w:rPr>
          <w:rFonts w:eastAsia="ＭＳ ゴシック"/>
        </w:rPr>
      </w:pPr>
      <w:r>
        <w:rPr>
          <w:rFonts w:hint="eastAsia"/>
          <w:sz w:val="22"/>
        </w:rPr>
        <w:t>半年後の見通し</w:t>
      </w:r>
      <w:r w:rsidR="00405854">
        <w:rPr>
          <w:rFonts w:hint="eastAsia"/>
          <w:sz w:val="22"/>
        </w:rPr>
        <w:t>で</w:t>
      </w:r>
      <w:r>
        <w:rPr>
          <w:rFonts w:hint="eastAsia"/>
          <w:sz w:val="22"/>
        </w:rPr>
        <w:t>は、</w:t>
      </w:r>
      <w:r w:rsidR="00881294">
        <w:rPr>
          <w:rFonts w:hint="eastAsia"/>
          <w:sz w:val="22"/>
        </w:rPr>
        <w:t>今回に比べ</w:t>
      </w:r>
      <w:r w:rsidR="001761D0">
        <w:rPr>
          <w:rFonts w:hint="eastAsia"/>
          <w:sz w:val="22"/>
        </w:rPr>
        <w:t>「不変」</w:t>
      </w:r>
      <w:r w:rsidR="00EE4B9F">
        <w:rPr>
          <w:rFonts w:hint="eastAsia"/>
          <w:sz w:val="22"/>
        </w:rPr>
        <w:t>が</w:t>
      </w:r>
      <w:r w:rsidR="00EE4B9F">
        <w:rPr>
          <w:rFonts w:hint="eastAsia"/>
          <w:sz w:val="22"/>
        </w:rPr>
        <w:t>3.8</w:t>
      </w:r>
      <w:r w:rsidR="00EE4B9F">
        <w:rPr>
          <w:rFonts w:hint="eastAsia"/>
          <w:sz w:val="22"/>
        </w:rPr>
        <w:t>ポイント減少し</w:t>
      </w:r>
      <w:r w:rsidR="00826487">
        <w:rPr>
          <w:rFonts w:hint="eastAsia"/>
          <w:sz w:val="22"/>
        </w:rPr>
        <w:t>、「</w:t>
      </w:r>
      <w:r w:rsidR="00EE4B9F">
        <w:rPr>
          <w:rFonts w:hint="eastAsia"/>
          <w:sz w:val="22"/>
        </w:rPr>
        <w:t>悪化</w:t>
      </w:r>
      <w:r w:rsidR="00826487">
        <w:rPr>
          <w:rFonts w:hint="eastAsia"/>
          <w:sz w:val="22"/>
        </w:rPr>
        <w:t>」が</w:t>
      </w:r>
      <w:r w:rsidR="00EE4B9F">
        <w:rPr>
          <w:rFonts w:hint="eastAsia"/>
          <w:sz w:val="22"/>
        </w:rPr>
        <w:t>4.6</w:t>
      </w:r>
      <w:r w:rsidR="00826487">
        <w:rPr>
          <w:rFonts w:hint="eastAsia"/>
          <w:sz w:val="22"/>
        </w:rPr>
        <w:t>ポイント</w:t>
      </w:r>
      <w:r w:rsidR="00EE4B9F">
        <w:rPr>
          <w:rFonts w:hint="eastAsia"/>
          <w:sz w:val="22"/>
        </w:rPr>
        <w:t>増加するとしている</w:t>
      </w:r>
      <w:r w:rsidR="00826487">
        <w:rPr>
          <w:rFonts w:hint="eastAsia"/>
          <w:sz w:val="22"/>
        </w:rPr>
        <w:t>。</w:t>
      </w:r>
    </w:p>
    <w:p w14:paraId="370319C2" w14:textId="77777777" w:rsidR="00A24CDD" w:rsidRDefault="00A24CDD">
      <w:pPr>
        <w:pStyle w:val="a3"/>
        <w:tabs>
          <w:tab w:val="clear" w:pos="4252"/>
          <w:tab w:val="clear" w:pos="8504"/>
        </w:tabs>
        <w:rPr>
          <w:rFonts w:ascii="ＭＳ ゴシック" w:eastAsia="ＭＳ ゴシック"/>
        </w:rPr>
      </w:pPr>
    </w:p>
    <w:p w14:paraId="0D000909" w14:textId="77777777" w:rsidR="00A24CDD" w:rsidRDefault="00A24CDD">
      <w:pPr>
        <w:spacing w:line="240" w:lineRule="atLeast"/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５．仕入価格</w:t>
      </w:r>
    </w:p>
    <w:p w14:paraId="556764C7" w14:textId="5D82926D" w:rsidR="00A24CDD" w:rsidRDefault="004C491C">
      <w:pPr>
        <w:spacing w:line="240" w:lineRule="atLeast"/>
        <w:rPr>
          <w:rFonts w:eastAsia="ＭＳ ゴシック"/>
          <w:sz w:val="22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0354E2F7" wp14:editId="330EE561">
            <wp:simplePos x="0" y="0"/>
            <wp:positionH relativeFrom="column">
              <wp:align>right</wp:align>
            </wp:positionH>
            <wp:positionV relativeFrom="paragraph">
              <wp:posOffset>70485</wp:posOffset>
            </wp:positionV>
            <wp:extent cx="5753100" cy="1516380"/>
            <wp:effectExtent l="0" t="0" r="0" b="0"/>
            <wp:wrapNone/>
            <wp:docPr id="4171" name="図 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1FD35" w14:textId="77777777" w:rsidR="00A24CDD" w:rsidRDefault="00A24CDD">
      <w:pPr>
        <w:ind w:firstLine="210"/>
      </w:pPr>
    </w:p>
    <w:p w14:paraId="4DABCF11" w14:textId="77777777" w:rsidR="00A24CDD" w:rsidRDefault="00A24CDD">
      <w:pPr>
        <w:ind w:firstLine="210"/>
      </w:pPr>
    </w:p>
    <w:p w14:paraId="53339FE8" w14:textId="77777777" w:rsidR="00A24CDD" w:rsidRDefault="00A24CDD">
      <w:pPr>
        <w:ind w:firstLine="210"/>
      </w:pPr>
    </w:p>
    <w:p w14:paraId="7E8A7439" w14:textId="77777777" w:rsidR="00A24CDD" w:rsidRDefault="00A24CDD">
      <w:pPr>
        <w:ind w:firstLine="210"/>
      </w:pPr>
    </w:p>
    <w:p w14:paraId="2099B2F5" w14:textId="77777777" w:rsidR="00A24CDD" w:rsidRDefault="00A24CDD">
      <w:pPr>
        <w:ind w:firstLine="210"/>
      </w:pPr>
    </w:p>
    <w:p w14:paraId="43732B68" w14:textId="77777777" w:rsidR="00A24CDD" w:rsidRDefault="00A24CDD">
      <w:pPr>
        <w:ind w:firstLine="210"/>
      </w:pPr>
    </w:p>
    <w:p w14:paraId="34551CC8" w14:textId="77777777" w:rsidR="005F1FDB" w:rsidRDefault="005F1FDB">
      <w:pPr>
        <w:ind w:firstLine="210"/>
        <w:rPr>
          <w:sz w:val="22"/>
        </w:rPr>
      </w:pPr>
    </w:p>
    <w:p w14:paraId="403E02FE" w14:textId="5982CCD6" w:rsidR="00A24CDD" w:rsidRDefault="00A24CDD">
      <w:pPr>
        <w:ind w:firstLine="210"/>
        <w:rPr>
          <w:sz w:val="22"/>
        </w:rPr>
      </w:pPr>
      <w:r>
        <w:rPr>
          <w:rFonts w:hint="eastAsia"/>
          <w:sz w:val="22"/>
        </w:rPr>
        <w:t>仕入価格は</w:t>
      </w:r>
      <w:r w:rsidR="006B39BC">
        <w:rPr>
          <w:rFonts w:hint="eastAsia"/>
          <w:sz w:val="22"/>
        </w:rPr>
        <w:t>、</w:t>
      </w:r>
      <w:r w:rsidR="00F957CE">
        <w:rPr>
          <w:rFonts w:hint="eastAsia"/>
          <w:sz w:val="22"/>
        </w:rPr>
        <w:t>「横ばい」が</w:t>
      </w:r>
      <w:r w:rsidR="00AE7AA8">
        <w:rPr>
          <w:rFonts w:hint="eastAsia"/>
          <w:sz w:val="22"/>
        </w:rPr>
        <w:t>5</w:t>
      </w:r>
      <w:r w:rsidR="00F15516">
        <w:rPr>
          <w:rFonts w:hint="eastAsia"/>
          <w:sz w:val="22"/>
        </w:rPr>
        <w:t>3.4</w:t>
      </w:r>
      <w:r w:rsidR="00405854">
        <w:rPr>
          <w:rFonts w:hint="eastAsia"/>
          <w:sz w:val="22"/>
        </w:rPr>
        <w:t>％（前回調査</w:t>
      </w:r>
      <w:r w:rsidR="00AE7AA8">
        <w:rPr>
          <w:rFonts w:hint="eastAsia"/>
          <w:sz w:val="22"/>
        </w:rPr>
        <w:t>5</w:t>
      </w:r>
      <w:r w:rsidR="00F15516">
        <w:rPr>
          <w:rFonts w:hint="eastAsia"/>
          <w:sz w:val="22"/>
        </w:rPr>
        <w:t>7.9</w:t>
      </w:r>
      <w:r w:rsidR="00F957CE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 w:rsidR="00AE7AA8">
        <w:rPr>
          <w:rFonts w:hint="eastAsia"/>
          <w:sz w:val="22"/>
        </w:rPr>
        <w:t>と前回調査より</w:t>
      </w:r>
      <w:r w:rsidR="00F15516">
        <w:rPr>
          <w:rFonts w:hint="eastAsia"/>
          <w:sz w:val="22"/>
        </w:rPr>
        <w:t>4.5</w:t>
      </w:r>
      <w:r w:rsidR="00AE7AA8">
        <w:rPr>
          <w:rFonts w:hint="eastAsia"/>
          <w:sz w:val="22"/>
        </w:rPr>
        <w:t>ポイント</w:t>
      </w:r>
      <w:r w:rsidR="00F15516">
        <w:rPr>
          <w:rFonts w:hint="eastAsia"/>
          <w:sz w:val="22"/>
        </w:rPr>
        <w:t>減少した</w:t>
      </w:r>
      <w:r w:rsidR="00AE7AA8">
        <w:rPr>
          <w:rFonts w:hint="eastAsia"/>
          <w:sz w:val="22"/>
        </w:rPr>
        <w:t>。</w:t>
      </w:r>
      <w:r w:rsidR="006B39BC">
        <w:rPr>
          <w:rFonts w:hint="eastAsia"/>
          <w:sz w:val="22"/>
        </w:rPr>
        <w:t>「上昇」が</w:t>
      </w:r>
      <w:r w:rsidR="00AE7AA8">
        <w:rPr>
          <w:rFonts w:hint="eastAsia"/>
          <w:sz w:val="22"/>
        </w:rPr>
        <w:t>3</w:t>
      </w:r>
      <w:r w:rsidR="00F15516">
        <w:rPr>
          <w:rFonts w:hint="eastAsia"/>
          <w:sz w:val="22"/>
        </w:rPr>
        <w:t>7</w:t>
      </w:r>
      <w:r w:rsidR="00AE7AA8">
        <w:rPr>
          <w:rFonts w:hint="eastAsia"/>
          <w:sz w:val="22"/>
        </w:rPr>
        <w:t>.4</w:t>
      </w:r>
      <w:r w:rsidR="00405854">
        <w:rPr>
          <w:rFonts w:hint="eastAsia"/>
          <w:sz w:val="22"/>
        </w:rPr>
        <w:t>％（前回調査</w:t>
      </w:r>
      <w:r w:rsidR="00AE7AA8">
        <w:rPr>
          <w:rFonts w:hint="eastAsia"/>
          <w:sz w:val="22"/>
        </w:rPr>
        <w:t>3</w:t>
      </w:r>
      <w:r w:rsidR="00F15516">
        <w:rPr>
          <w:rFonts w:hint="eastAsia"/>
          <w:sz w:val="22"/>
        </w:rPr>
        <w:t>6.4</w:t>
      </w:r>
      <w:r w:rsidR="006B39BC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 w:rsidR="008C5710">
        <w:rPr>
          <w:rFonts w:hint="eastAsia"/>
          <w:sz w:val="22"/>
        </w:rPr>
        <w:t>で</w:t>
      </w:r>
      <w:r w:rsidR="00720A7E">
        <w:rPr>
          <w:rFonts w:hint="eastAsia"/>
          <w:sz w:val="22"/>
        </w:rPr>
        <w:t>、</w:t>
      </w:r>
      <w:r>
        <w:rPr>
          <w:rFonts w:hint="eastAsia"/>
          <w:sz w:val="22"/>
        </w:rPr>
        <w:t>「低下」</w:t>
      </w:r>
      <w:r w:rsidR="008C5710">
        <w:rPr>
          <w:rFonts w:hint="eastAsia"/>
          <w:sz w:val="22"/>
        </w:rPr>
        <w:t>は</w:t>
      </w:r>
      <w:r w:rsidR="00F15516">
        <w:rPr>
          <w:rFonts w:hint="eastAsia"/>
          <w:sz w:val="22"/>
        </w:rPr>
        <w:t>9.2</w:t>
      </w:r>
      <w:r w:rsidR="00405854">
        <w:rPr>
          <w:rFonts w:hint="eastAsia"/>
          <w:sz w:val="22"/>
        </w:rPr>
        <w:t>％（前回調査</w:t>
      </w:r>
      <w:r w:rsidR="00F15516">
        <w:rPr>
          <w:rFonts w:hint="eastAsia"/>
          <w:sz w:val="22"/>
        </w:rPr>
        <w:t>5.8</w:t>
      </w:r>
      <w:r>
        <w:rPr>
          <w:rFonts w:hint="eastAsia"/>
          <w:sz w:val="22"/>
        </w:rPr>
        <w:t>％</w:t>
      </w:r>
      <w:r w:rsidR="00405854">
        <w:rPr>
          <w:rFonts w:hint="eastAsia"/>
          <w:sz w:val="22"/>
        </w:rPr>
        <w:t>）</w:t>
      </w:r>
      <w:r w:rsidR="00AE7AA8">
        <w:rPr>
          <w:rFonts w:hint="eastAsia"/>
          <w:sz w:val="22"/>
        </w:rPr>
        <w:t>と</w:t>
      </w:r>
      <w:r w:rsidR="00881294">
        <w:rPr>
          <w:rFonts w:hint="eastAsia"/>
          <w:sz w:val="22"/>
        </w:rPr>
        <w:t>前回調査</w:t>
      </w:r>
      <w:r w:rsidR="00A13216">
        <w:rPr>
          <w:rFonts w:hint="eastAsia"/>
          <w:sz w:val="22"/>
        </w:rPr>
        <w:t>より</w:t>
      </w:r>
      <w:r w:rsidR="00F15516">
        <w:rPr>
          <w:rFonts w:hint="eastAsia"/>
          <w:sz w:val="22"/>
        </w:rPr>
        <w:t>3.4</w:t>
      </w:r>
      <w:r w:rsidR="00AE7AA8">
        <w:rPr>
          <w:rFonts w:hint="eastAsia"/>
          <w:sz w:val="22"/>
        </w:rPr>
        <w:t>ポイント</w:t>
      </w:r>
      <w:r w:rsidR="00F15516">
        <w:rPr>
          <w:rFonts w:hint="eastAsia"/>
          <w:sz w:val="22"/>
        </w:rPr>
        <w:t>増えている</w:t>
      </w:r>
      <w:r w:rsidR="00A40899">
        <w:rPr>
          <w:rFonts w:hint="eastAsia"/>
          <w:sz w:val="22"/>
        </w:rPr>
        <w:t>。</w:t>
      </w:r>
    </w:p>
    <w:p w14:paraId="2605980D" w14:textId="6D8CE25C" w:rsidR="00A24CDD" w:rsidRPr="00FC4278" w:rsidRDefault="00A24CDD" w:rsidP="001F2DDD">
      <w:pPr>
        <w:ind w:firstLine="210"/>
        <w:rPr>
          <w:sz w:val="22"/>
        </w:rPr>
      </w:pPr>
      <w:r>
        <w:rPr>
          <w:rFonts w:hint="eastAsia"/>
          <w:sz w:val="22"/>
        </w:rPr>
        <w:t>半年後の仕入価格は</w:t>
      </w:r>
      <w:r w:rsidR="00A551AD">
        <w:rPr>
          <w:rFonts w:hint="eastAsia"/>
          <w:sz w:val="22"/>
        </w:rPr>
        <w:t>、</w:t>
      </w:r>
      <w:r w:rsidR="00644D5D">
        <w:rPr>
          <w:rFonts w:hint="eastAsia"/>
          <w:sz w:val="22"/>
        </w:rPr>
        <w:t>今回より</w:t>
      </w:r>
      <w:r w:rsidR="00F15516">
        <w:rPr>
          <w:rFonts w:hint="eastAsia"/>
          <w:sz w:val="22"/>
        </w:rPr>
        <w:t>7.6</w:t>
      </w:r>
      <w:r w:rsidR="00F15516">
        <w:rPr>
          <w:rFonts w:hint="eastAsia"/>
          <w:sz w:val="22"/>
        </w:rPr>
        <w:t>ポイント減</w:t>
      </w:r>
      <w:r w:rsidR="00644D5D">
        <w:rPr>
          <w:rFonts w:hint="eastAsia"/>
          <w:sz w:val="22"/>
        </w:rPr>
        <w:t>って</w:t>
      </w:r>
      <w:r w:rsidR="00F15516">
        <w:rPr>
          <w:rFonts w:hint="eastAsia"/>
          <w:sz w:val="22"/>
        </w:rPr>
        <w:t>29.8%</w:t>
      </w:r>
      <w:r w:rsidR="00F15516">
        <w:rPr>
          <w:rFonts w:hint="eastAsia"/>
          <w:sz w:val="22"/>
        </w:rPr>
        <w:t>が</w:t>
      </w:r>
      <w:r w:rsidR="00644D5D">
        <w:rPr>
          <w:rFonts w:hint="eastAsia"/>
          <w:sz w:val="22"/>
        </w:rPr>
        <w:t>「</w:t>
      </w:r>
      <w:r w:rsidR="00F15516">
        <w:rPr>
          <w:rFonts w:hint="eastAsia"/>
          <w:sz w:val="22"/>
        </w:rPr>
        <w:t>上昇</w:t>
      </w:r>
      <w:r w:rsidR="00644D5D">
        <w:rPr>
          <w:rFonts w:hint="eastAsia"/>
          <w:sz w:val="22"/>
        </w:rPr>
        <w:t>」</w:t>
      </w:r>
      <w:r w:rsidR="00F15516">
        <w:rPr>
          <w:rFonts w:hint="eastAsia"/>
          <w:sz w:val="22"/>
        </w:rPr>
        <w:t>を</w:t>
      </w:r>
      <w:r w:rsidR="008C5710">
        <w:rPr>
          <w:rFonts w:hint="eastAsia"/>
          <w:sz w:val="22"/>
        </w:rPr>
        <w:t>予想</w:t>
      </w:r>
      <w:r w:rsidR="00644D5D">
        <w:rPr>
          <w:rFonts w:hint="eastAsia"/>
          <w:sz w:val="22"/>
        </w:rPr>
        <w:t>し</w:t>
      </w:r>
      <w:r w:rsidR="00F15516">
        <w:rPr>
          <w:rFonts w:hint="eastAsia"/>
          <w:sz w:val="22"/>
        </w:rPr>
        <w:t>、</w:t>
      </w:r>
      <w:r w:rsidR="006B39BC">
        <w:rPr>
          <w:rFonts w:hint="eastAsia"/>
          <w:sz w:val="22"/>
        </w:rPr>
        <w:t>「横ばい」</w:t>
      </w:r>
      <w:r w:rsidR="00644D5D">
        <w:rPr>
          <w:rFonts w:hint="eastAsia"/>
          <w:sz w:val="22"/>
        </w:rPr>
        <w:t>の</w:t>
      </w:r>
      <w:r w:rsidR="008C5710">
        <w:rPr>
          <w:rFonts w:hint="eastAsia"/>
          <w:sz w:val="22"/>
        </w:rPr>
        <w:t>予想</w:t>
      </w:r>
      <w:r w:rsidR="00644D5D">
        <w:rPr>
          <w:rFonts w:hint="eastAsia"/>
          <w:sz w:val="22"/>
        </w:rPr>
        <w:t>は、</w:t>
      </w:r>
      <w:r w:rsidR="00644D5D">
        <w:rPr>
          <w:rFonts w:hint="eastAsia"/>
          <w:sz w:val="22"/>
        </w:rPr>
        <w:t>10.7</w:t>
      </w:r>
      <w:r w:rsidR="00644D5D">
        <w:rPr>
          <w:rFonts w:hint="eastAsia"/>
          <w:sz w:val="22"/>
        </w:rPr>
        <w:t>ポイント増えて</w:t>
      </w:r>
      <w:r w:rsidR="00644D5D">
        <w:rPr>
          <w:rFonts w:hint="eastAsia"/>
          <w:sz w:val="22"/>
        </w:rPr>
        <w:t>64.1%</w:t>
      </w:r>
      <w:r w:rsidR="00644D5D">
        <w:rPr>
          <w:rFonts w:hint="eastAsia"/>
          <w:sz w:val="22"/>
        </w:rPr>
        <w:t>となっている。</w:t>
      </w:r>
    </w:p>
    <w:p w14:paraId="3FA6F307" w14:textId="77777777" w:rsidR="00A24CDD" w:rsidRPr="006B39BC" w:rsidRDefault="00A24CDD">
      <w:pPr>
        <w:rPr>
          <w:sz w:val="22"/>
        </w:rPr>
      </w:pPr>
    </w:p>
    <w:p w14:paraId="02C63840" w14:textId="77777777" w:rsidR="00A24CDD" w:rsidRDefault="00A24CDD">
      <w:pPr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６．利　益</w:t>
      </w:r>
    </w:p>
    <w:p w14:paraId="0968A786" w14:textId="274073A7" w:rsidR="00A24CDD" w:rsidRDefault="004C491C">
      <w:pPr>
        <w:spacing w:line="240" w:lineRule="atLeast"/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6A93D8D9" wp14:editId="5A55C3AC">
            <wp:simplePos x="0" y="0"/>
            <wp:positionH relativeFrom="column">
              <wp:align>right</wp:align>
            </wp:positionH>
            <wp:positionV relativeFrom="paragraph">
              <wp:posOffset>74295</wp:posOffset>
            </wp:positionV>
            <wp:extent cx="5753100" cy="1516380"/>
            <wp:effectExtent l="0" t="0" r="0" b="0"/>
            <wp:wrapNone/>
            <wp:docPr id="4172" name="図 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F82F9" w14:textId="77777777" w:rsidR="00A24CDD" w:rsidRDefault="00A24CDD">
      <w:pPr>
        <w:ind w:firstLineChars="100" w:firstLine="220"/>
        <w:rPr>
          <w:sz w:val="22"/>
        </w:rPr>
      </w:pPr>
    </w:p>
    <w:p w14:paraId="158032E9" w14:textId="77777777" w:rsidR="00A24CDD" w:rsidRDefault="00A24CDD">
      <w:pPr>
        <w:ind w:firstLineChars="100" w:firstLine="220"/>
        <w:rPr>
          <w:sz w:val="22"/>
        </w:rPr>
      </w:pPr>
    </w:p>
    <w:p w14:paraId="722DE288" w14:textId="77777777" w:rsidR="00A24CDD" w:rsidRDefault="00A24CDD">
      <w:pPr>
        <w:ind w:firstLineChars="100" w:firstLine="220"/>
        <w:rPr>
          <w:sz w:val="22"/>
        </w:rPr>
      </w:pPr>
    </w:p>
    <w:p w14:paraId="65586158" w14:textId="77777777" w:rsidR="00A24CDD" w:rsidRDefault="00A24CDD">
      <w:pPr>
        <w:ind w:firstLineChars="100" w:firstLine="220"/>
        <w:rPr>
          <w:sz w:val="22"/>
        </w:rPr>
      </w:pPr>
    </w:p>
    <w:p w14:paraId="0A9B5ECA" w14:textId="77777777" w:rsidR="00A24CDD" w:rsidRDefault="00A24CDD">
      <w:pPr>
        <w:ind w:firstLineChars="100" w:firstLine="220"/>
        <w:rPr>
          <w:sz w:val="22"/>
        </w:rPr>
      </w:pPr>
    </w:p>
    <w:p w14:paraId="05901B7E" w14:textId="77777777" w:rsidR="00A24CDD" w:rsidRDefault="00A24CDD">
      <w:pPr>
        <w:ind w:firstLineChars="100" w:firstLine="220"/>
        <w:rPr>
          <w:sz w:val="22"/>
        </w:rPr>
      </w:pPr>
    </w:p>
    <w:p w14:paraId="047B556B" w14:textId="77777777" w:rsidR="005F1FDB" w:rsidRDefault="005F1FDB">
      <w:pPr>
        <w:ind w:firstLineChars="100" w:firstLine="220"/>
        <w:rPr>
          <w:sz w:val="22"/>
        </w:rPr>
      </w:pPr>
    </w:p>
    <w:p w14:paraId="0A889688" w14:textId="6274029C" w:rsidR="00A24CDD" w:rsidRDefault="00A24CDD" w:rsidP="00A42AF7">
      <w:pPr>
        <w:ind w:firstLineChars="100" w:firstLine="220"/>
        <w:rPr>
          <w:sz w:val="22"/>
        </w:rPr>
      </w:pPr>
      <w:r>
        <w:rPr>
          <w:rFonts w:hint="eastAsia"/>
          <w:sz w:val="22"/>
        </w:rPr>
        <w:t>利益が「</w:t>
      </w:r>
      <w:r w:rsidR="00D15D9A">
        <w:rPr>
          <w:rFonts w:hint="eastAsia"/>
          <w:sz w:val="22"/>
        </w:rPr>
        <w:t>横ばい</w:t>
      </w:r>
      <w:r>
        <w:rPr>
          <w:rFonts w:hint="eastAsia"/>
          <w:sz w:val="22"/>
        </w:rPr>
        <w:t>」とする企業が</w:t>
      </w:r>
      <w:r w:rsidR="00F7770A">
        <w:rPr>
          <w:rFonts w:hint="eastAsia"/>
          <w:sz w:val="22"/>
        </w:rPr>
        <w:t>45.0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（前回調査時</w:t>
      </w:r>
      <w:r w:rsidR="00723F23">
        <w:rPr>
          <w:rFonts w:hint="eastAsia"/>
          <w:sz w:val="22"/>
        </w:rPr>
        <w:t>4</w:t>
      </w:r>
      <w:r w:rsidR="00F7770A">
        <w:rPr>
          <w:rFonts w:hint="eastAsia"/>
          <w:sz w:val="22"/>
        </w:rPr>
        <w:t>4.6</w:t>
      </w:r>
      <w:r w:rsidR="00DA15B3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 w:rsidR="00F7770A">
        <w:rPr>
          <w:rFonts w:hint="eastAsia"/>
          <w:sz w:val="22"/>
        </w:rPr>
        <w:t>であったが</w:t>
      </w:r>
      <w:r w:rsidR="00A06B74">
        <w:rPr>
          <w:rFonts w:hint="eastAsia"/>
          <w:sz w:val="22"/>
        </w:rPr>
        <w:t>、</w:t>
      </w:r>
      <w:r w:rsidR="00405854">
        <w:rPr>
          <w:rFonts w:hint="eastAsia"/>
          <w:sz w:val="22"/>
        </w:rPr>
        <w:t>「増加」は</w:t>
      </w:r>
      <w:r w:rsidR="00F7770A">
        <w:rPr>
          <w:rFonts w:hint="eastAsia"/>
          <w:sz w:val="22"/>
        </w:rPr>
        <w:t>6.9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（前回調査時</w:t>
      </w:r>
      <w:r w:rsidR="00F7770A">
        <w:rPr>
          <w:rFonts w:hint="eastAsia"/>
          <w:sz w:val="22"/>
        </w:rPr>
        <w:t>14.9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 w:rsidR="00F7770A">
        <w:rPr>
          <w:rFonts w:hint="eastAsia"/>
          <w:sz w:val="22"/>
        </w:rPr>
        <w:t>に留まった。</w:t>
      </w:r>
      <w:r w:rsidR="00544AD7">
        <w:rPr>
          <w:rFonts w:hint="eastAsia"/>
          <w:sz w:val="22"/>
        </w:rPr>
        <w:t>「</w:t>
      </w:r>
      <w:r w:rsidR="00D15D9A">
        <w:rPr>
          <w:rFonts w:hint="eastAsia"/>
          <w:sz w:val="22"/>
        </w:rPr>
        <w:t>減少</w:t>
      </w:r>
      <w:r w:rsidR="00544AD7">
        <w:rPr>
          <w:rFonts w:hint="eastAsia"/>
          <w:sz w:val="22"/>
        </w:rPr>
        <w:t>」</w:t>
      </w:r>
      <w:r w:rsidR="00405854">
        <w:rPr>
          <w:rFonts w:hint="eastAsia"/>
          <w:sz w:val="22"/>
        </w:rPr>
        <w:t>は</w:t>
      </w:r>
      <w:r w:rsidR="00723F23">
        <w:rPr>
          <w:rFonts w:hint="eastAsia"/>
          <w:sz w:val="22"/>
        </w:rPr>
        <w:t>4</w:t>
      </w:r>
      <w:r w:rsidR="00F7770A">
        <w:rPr>
          <w:rFonts w:hint="eastAsia"/>
          <w:sz w:val="22"/>
        </w:rPr>
        <w:t>8.1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（前回調査時</w:t>
      </w:r>
      <w:r w:rsidR="00723F23">
        <w:rPr>
          <w:rFonts w:hint="eastAsia"/>
          <w:sz w:val="22"/>
        </w:rPr>
        <w:t>4</w:t>
      </w:r>
      <w:r w:rsidR="00F7770A">
        <w:rPr>
          <w:rFonts w:hint="eastAsia"/>
          <w:sz w:val="22"/>
        </w:rPr>
        <w:t>0.5</w:t>
      </w:r>
      <w:r w:rsidR="00544AD7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 w:rsidR="0031439A">
        <w:rPr>
          <w:rFonts w:hint="eastAsia"/>
          <w:sz w:val="22"/>
        </w:rPr>
        <w:t>で</w:t>
      </w:r>
      <w:r w:rsidR="00A27A7E">
        <w:rPr>
          <w:rFonts w:hint="eastAsia"/>
          <w:sz w:val="22"/>
        </w:rPr>
        <w:t>あった。</w:t>
      </w:r>
      <w:r w:rsidR="008C5710">
        <w:rPr>
          <w:rFonts w:hint="eastAsia"/>
          <w:sz w:val="22"/>
        </w:rPr>
        <w:t>業種別では、</w:t>
      </w:r>
      <w:r w:rsidR="00A27A7E">
        <w:rPr>
          <w:rFonts w:hint="eastAsia"/>
          <w:sz w:val="22"/>
        </w:rPr>
        <w:t>建設業</w:t>
      </w:r>
      <w:r w:rsidR="008C5710">
        <w:rPr>
          <w:rFonts w:hint="eastAsia"/>
          <w:sz w:val="22"/>
        </w:rPr>
        <w:t>とサービス業を除く</w:t>
      </w:r>
      <w:r w:rsidR="00A27A7E">
        <w:rPr>
          <w:rFonts w:hint="eastAsia"/>
          <w:sz w:val="22"/>
        </w:rPr>
        <w:t>業種で、「減少」</w:t>
      </w:r>
      <w:r w:rsidR="008C5710">
        <w:rPr>
          <w:rFonts w:hint="eastAsia"/>
          <w:sz w:val="22"/>
        </w:rPr>
        <w:t>の回答</w:t>
      </w:r>
      <w:r w:rsidR="00A27A7E">
        <w:rPr>
          <w:rFonts w:hint="eastAsia"/>
          <w:sz w:val="22"/>
        </w:rPr>
        <w:t>割合が</w:t>
      </w:r>
      <w:r w:rsidR="00A27A7E">
        <w:rPr>
          <w:rFonts w:hint="eastAsia"/>
          <w:sz w:val="22"/>
        </w:rPr>
        <w:t>50%</w:t>
      </w:r>
      <w:r w:rsidR="00A27A7E">
        <w:rPr>
          <w:rFonts w:hint="eastAsia"/>
          <w:sz w:val="22"/>
        </w:rPr>
        <w:t>以上</w:t>
      </w:r>
      <w:r w:rsidR="008C5710">
        <w:rPr>
          <w:rFonts w:hint="eastAsia"/>
          <w:sz w:val="22"/>
        </w:rPr>
        <w:t>に</w:t>
      </w:r>
      <w:r w:rsidR="00A27A7E">
        <w:rPr>
          <w:rFonts w:hint="eastAsia"/>
          <w:sz w:val="22"/>
        </w:rPr>
        <w:t>なっ</w:t>
      </w:r>
      <w:r w:rsidR="008C5710">
        <w:rPr>
          <w:rFonts w:hint="eastAsia"/>
          <w:sz w:val="22"/>
        </w:rPr>
        <w:t>ている</w:t>
      </w:r>
      <w:r w:rsidR="00A42AF7">
        <w:rPr>
          <w:rFonts w:hint="eastAsia"/>
          <w:sz w:val="22"/>
        </w:rPr>
        <w:t>。</w:t>
      </w:r>
    </w:p>
    <w:p w14:paraId="35039CC6" w14:textId="09F925DB" w:rsidR="00A24CDD" w:rsidRDefault="00A24CDD" w:rsidP="00496DCE">
      <w:pPr>
        <w:ind w:firstLineChars="100" w:firstLine="220"/>
        <w:rPr>
          <w:rFonts w:eastAsia="ＭＳ ゴシック"/>
          <w:sz w:val="22"/>
        </w:rPr>
      </w:pPr>
      <w:r>
        <w:rPr>
          <w:rFonts w:eastAsia="ＭＳ ゴシック"/>
          <w:sz w:val="22"/>
        </w:rPr>
        <w:br w:type="page"/>
      </w:r>
      <w:r>
        <w:rPr>
          <w:rFonts w:eastAsia="ＭＳ ゴシック" w:hint="eastAsia"/>
          <w:sz w:val="22"/>
        </w:rPr>
        <w:lastRenderedPageBreak/>
        <w:t>７．在　庫</w:t>
      </w:r>
    </w:p>
    <w:p w14:paraId="66A228B3" w14:textId="07E89EBA" w:rsidR="00A24CDD" w:rsidRDefault="004C491C">
      <w:pPr>
        <w:spacing w:line="240" w:lineRule="atLeast"/>
        <w:rPr>
          <w:rFonts w:eastAsia="ＭＳ ゴシック"/>
          <w:sz w:val="2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4F2E2BD" wp14:editId="72F3A407">
            <wp:simplePos x="0" y="0"/>
            <wp:positionH relativeFrom="column">
              <wp:align>right</wp:align>
            </wp:positionH>
            <wp:positionV relativeFrom="paragraph">
              <wp:posOffset>74295</wp:posOffset>
            </wp:positionV>
            <wp:extent cx="5753100" cy="1516380"/>
            <wp:effectExtent l="0" t="0" r="0" b="0"/>
            <wp:wrapNone/>
            <wp:docPr id="4173" name="図 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053E2" w14:textId="77777777" w:rsidR="00C97AAE" w:rsidRDefault="00C97AAE">
      <w:pPr>
        <w:ind w:firstLine="210"/>
        <w:rPr>
          <w:sz w:val="22"/>
        </w:rPr>
      </w:pPr>
    </w:p>
    <w:p w14:paraId="059F04C9" w14:textId="77777777" w:rsidR="00C97AAE" w:rsidRDefault="00C97AAE">
      <w:pPr>
        <w:ind w:firstLine="210"/>
        <w:rPr>
          <w:sz w:val="22"/>
        </w:rPr>
      </w:pPr>
    </w:p>
    <w:p w14:paraId="408733EA" w14:textId="77777777" w:rsidR="00C97AAE" w:rsidRDefault="00C97AAE">
      <w:pPr>
        <w:ind w:firstLine="210"/>
        <w:rPr>
          <w:sz w:val="22"/>
        </w:rPr>
      </w:pPr>
    </w:p>
    <w:p w14:paraId="1DDF67E2" w14:textId="77777777" w:rsidR="00C97AAE" w:rsidRDefault="00C97AAE">
      <w:pPr>
        <w:ind w:firstLine="210"/>
        <w:rPr>
          <w:sz w:val="22"/>
        </w:rPr>
      </w:pPr>
    </w:p>
    <w:p w14:paraId="1EA114B5" w14:textId="77777777" w:rsidR="00C97AAE" w:rsidRDefault="00C97AAE">
      <w:pPr>
        <w:ind w:firstLine="210"/>
        <w:rPr>
          <w:sz w:val="22"/>
        </w:rPr>
      </w:pPr>
    </w:p>
    <w:p w14:paraId="24A421CC" w14:textId="77777777" w:rsidR="00C97AAE" w:rsidRDefault="00C97AAE">
      <w:pPr>
        <w:ind w:firstLine="210"/>
        <w:rPr>
          <w:sz w:val="22"/>
        </w:rPr>
      </w:pPr>
    </w:p>
    <w:p w14:paraId="47B151DF" w14:textId="77777777" w:rsidR="00C97AAE" w:rsidRDefault="00C97AAE">
      <w:pPr>
        <w:ind w:firstLine="210"/>
        <w:rPr>
          <w:sz w:val="22"/>
        </w:rPr>
      </w:pPr>
    </w:p>
    <w:p w14:paraId="789EABC7" w14:textId="77777777" w:rsidR="0021504D" w:rsidRDefault="00A24CDD">
      <w:pPr>
        <w:ind w:firstLine="210"/>
        <w:rPr>
          <w:sz w:val="22"/>
        </w:rPr>
      </w:pPr>
      <w:r>
        <w:rPr>
          <w:rFonts w:hint="eastAsia"/>
          <w:sz w:val="22"/>
        </w:rPr>
        <w:t>在庫</w:t>
      </w:r>
      <w:r w:rsidR="00054DE8">
        <w:rPr>
          <w:rFonts w:hint="eastAsia"/>
          <w:sz w:val="22"/>
        </w:rPr>
        <w:t>は</w:t>
      </w:r>
      <w:r>
        <w:rPr>
          <w:rFonts w:hint="eastAsia"/>
          <w:sz w:val="22"/>
        </w:rPr>
        <w:t>「横ばい」とする企業が</w:t>
      </w:r>
      <w:r w:rsidR="0000732F">
        <w:rPr>
          <w:rFonts w:hint="eastAsia"/>
          <w:sz w:val="22"/>
        </w:rPr>
        <w:t>9</w:t>
      </w:r>
      <w:r w:rsidR="0021521B">
        <w:rPr>
          <w:rFonts w:hint="eastAsia"/>
          <w:sz w:val="22"/>
        </w:rPr>
        <w:t>0.8</w:t>
      </w:r>
      <w:r w:rsidR="00405854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（前回調査時</w:t>
      </w:r>
      <w:r w:rsidR="0021521B">
        <w:rPr>
          <w:sz w:val="22"/>
        </w:rPr>
        <w:t>91.7</w:t>
      </w:r>
      <w:r w:rsidR="00B64410">
        <w:rPr>
          <w:rFonts w:hint="eastAsia"/>
          <w:sz w:val="22"/>
        </w:rPr>
        <w:t>%</w:t>
      </w:r>
      <w:r w:rsidR="00405854">
        <w:rPr>
          <w:rFonts w:hint="eastAsia"/>
          <w:sz w:val="22"/>
        </w:rPr>
        <w:t>）</w:t>
      </w:r>
      <w:r w:rsidR="007959F4">
        <w:rPr>
          <w:rFonts w:hint="eastAsia"/>
          <w:sz w:val="22"/>
        </w:rPr>
        <w:t>と</w:t>
      </w:r>
      <w:r w:rsidR="00441C8B">
        <w:rPr>
          <w:rFonts w:hint="eastAsia"/>
          <w:sz w:val="22"/>
        </w:rPr>
        <w:t>、今回も</w:t>
      </w:r>
      <w:r w:rsidR="007959F4">
        <w:rPr>
          <w:rFonts w:hint="eastAsia"/>
          <w:sz w:val="22"/>
        </w:rPr>
        <w:t>圧倒的に</w:t>
      </w:r>
      <w:r>
        <w:rPr>
          <w:rFonts w:hint="eastAsia"/>
          <w:sz w:val="22"/>
        </w:rPr>
        <w:t>多く、</w:t>
      </w:r>
      <w:r w:rsidR="004825C9">
        <w:rPr>
          <w:rFonts w:hint="eastAsia"/>
          <w:sz w:val="22"/>
        </w:rPr>
        <w:t>「不足」が</w:t>
      </w:r>
      <w:r w:rsidR="0021521B">
        <w:rPr>
          <w:rFonts w:hint="eastAsia"/>
          <w:sz w:val="22"/>
        </w:rPr>
        <w:t>3.1</w:t>
      </w:r>
      <w:r w:rsidR="004825C9">
        <w:rPr>
          <w:rFonts w:hint="eastAsia"/>
          <w:sz w:val="22"/>
        </w:rPr>
        <w:t>%</w:t>
      </w:r>
      <w:r w:rsidR="004825C9">
        <w:rPr>
          <w:rFonts w:hint="eastAsia"/>
          <w:sz w:val="22"/>
        </w:rPr>
        <w:t>（前回調査</w:t>
      </w:r>
      <w:r w:rsidR="0021521B">
        <w:rPr>
          <w:sz w:val="22"/>
        </w:rPr>
        <w:t>2.5</w:t>
      </w:r>
      <w:r w:rsidR="004825C9">
        <w:rPr>
          <w:rFonts w:hint="eastAsia"/>
          <w:sz w:val="22"/>
        </w:rPr>
        <w:t>%</w:t>
      </w:r>
      <w:r w:rsidR="004825C9">
        <w:rPr>
          <w:rFonts w:hint="eastAsia"/>
          <w:sz w:val="22"/>
        </w:rPr>
        <w:t>）</w:t>
      </w:r>
      <w:r w:rsidR="00361AD5">
        <w:rPr>
          <w:rFonts w:hint="eastAsia"/>
          <w:sz w:val="22"/>
        </w:rPr>
        <w:t>「過大」</w:t>
      </w:r>
      <w:r w:rsidR="00A551AD">
        <w:rPr>
          <w:rFonts w:hint="eastAsia"/>
          <w:sz w:val="22"/>
        </w:rPr>
        <w:t>が</w:t>
      </w:r>
      <w:r w:rsidR="0021521B">
        <w:rPr>
          <w:rFonts w:hint="eastAsia"/>
          <w:sz w:val="22"/>
        </w:rPr>
        <w:t>6.1</w:t>
      </w:r>
      <w:r w:rsidR="00B7260B">
        <w:rPr>
          <w:rFonts w:hint="eastAsia"/>
          <w:sz w:val="22"/>
        </w:rPr>
        <w:t>%</w:t>
      </w:r>
      <w:r w:rsidR="00441C8B">
        <w:rPr>
          <w:rFonts w:hint="eastAsia"/>
          <w:sz w:val="22"/>
        </w:rPr>
        <w:t>（</w:t>
      </w:r>
      <w:r w:rsidR="00054DE8">
        <w:rPr>
          <w:rFonts w:hint="eastAsia"/>
          <w:sz w:val="22"/>
        </w:rPr>
        <w:t>前回調査</w:t>
      </w:r>
      <w:r w:rsidR="0021521B">
        <w:rPr>
          <w:sz w:val="22"/>
        </w:rPr>
        <w:t>5.8</w:t>
      </w:r>
      <w:r w:rsidR="00054DE8">
        <w:rPr>
          <w:rFonts w:hint="eastAsia"/>
          <w:sz w:val="22"/>
        </w:rPr>
        <w:t>%</w:t>
      </w:r>
      <w:r w:rsidR="00054DE8">
        <w:rPr>
          <w:rFonts w:hint="eastAsia"/>
          <w:sz w:val="22"/>
        </w:rPr>
        <w:t>）</w:t>
      </w:r>
      <w:r w:rsidR="0021521B">
        <w:rPr>
          <w:rFonts w:hint="eastAsia"/>
          <w:sz w:val="22"/>
        </w:rPr>
        <w:t>で</w:t>
      </w:r>
      <w:r w:rsidR="00F90B47">
        <w:rPr>
          <w:rFonts w:hint="eastAsia"/>
          <w:sz w:val="22"/>
        </w:rPr>
        <w:t>、</w:t>
      </w:r>
      <w:r w:rsidR="007538D6">
        <w:rPr>
          <w:rFonts w:hint="eastAsia"/>
          <w:sz w:val="22"/>
        </w:rPr>
        <w:t>前回調査</w:t>
      </w:r>
      <w:r w:rsidR="0021521B">
        <w:rPr>
          <w:rFonts w:hint="eastAsia"/>
          <w:sz w:val="22"/>
        </w:rPr>
        <w:t>とほぼ同様の結果であった</w:t>
      </w:r>
      <w:r w:rsidR="00054DE8">
        <w:rPr>
          <w:rFonts w:hint="eastAsia"/>
          <w:sz w:val="22"/>
        </w:rPr>
        <w:t>。</w:t>
      </w:r>
    </w:p>
    <w:p w14:paraId="7A30F457" w14:textId="77777777" w:rsidR="00A24CDD" w:rsidRPr="0021504D" w:rsidRDefault="00A24CDD">
      <w:pPr>
        <w:ind w:firstLine="210"/>
      </w:pPr>
      <w:r>
        <w:rPr>
          <w:rFonts w:hint="eastAsia"/>
          <w:sz w:val="22"/>
        </w:rPr>
        <w:t>半年</w:t>
      </w:r>
      <w:r w:rsidR="007538D6">
        <w:rPr>
          <w:rFonts w:hint="eastAsia"/>
          <w:sz w:val="22"/>
        </w:rPr>
        <w:t>後</w:t>
      </w:r>
      <w:r w:rsidR="0000732F">
        <w:rPr>
          <w:rFonts w:hint="eastAsia"/>
          <w:sz w:val="22"/>
        </w:rPr>
        <w:t>も、</w:t>
      </w:r>
      <w:r w:rsidR="0021521B">
        <w:rPr>
          <w:rFonts w:hint="eastAsia"/>
          <w:sz w:val="22"/>
        </w:rPr>
        <w:t>ほぼ</w:t>
      </w:r>
      <w:r w:rsidR="0000732F">
        <w:rPr>
          <w:rFonts w:hint="eastAsia"/>
          <w:sz w:val="22"/>
        </w:rPr>
        <w:t>現状と変わりない見通しをしている。</w:t>
      </w:r>
    </w:p>
    <w:p w14:paraId="431AA1F8" w14:textId="77777777" w:rsidR="00A24CDD" w:rsidRDefault="00A24CDD">
      <w:pPr>
        <w:ind w:firstLine="210"/>
      </w:pPr>
    </w:p>
    <w:p w14:paraId="6FC48460" w14:textId="77777777" w:rsidR="00A24CDD" w:rsidRDefault="00A24CDD">
      <w:pPr>
        <w:spacing w:line="240" w:lineRule="atLeast"/>
        <w:rPr>
          <w:rFonts w:eastAsia="ＭＳ ゴシック"/>
          <w:sz w:val="22"/>
        </w:rPr>
      </w:pPr>
      <w:r>
        <w:rPr>
          <w:rFonts w:eastAsia="ＭＳ ゴシック" w:hint="eastAsia"/>
          <w:sz w:val="22"/>
        </w:rPr>
        <w:t>８．従業員数</w:t>
      </w:r>
    </w:p>
    <w:p w14:paraId="61175C8C" w14:textId="08E01F71" w:rsidR="00A24CDD" w:rsidRDefault="004C491C">
      <w:pPr>
        <w:spacing w:line="240" w:lineRule="atLeast"/>
        <w:rPr>
          <w:sz w:val="22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34F13857" wp14:editId="7433F8E3">
            <wp:simplePos x="0" y="0"/>
            <wp:positionH relativeFrom="column">
              <wp:align>right</wp:align>
            </wp:positionH>
            <wp:positionV relativeFrom="paragraph">
              <wp:posOffset>71755</wp:posOffset>
            </wp:positionV>
            <wp:extent cx="5753100" cy="1516380"/>
            <wp:effectExtent l="0" t="0" r="0" b="0"/>
            <wp:wrapNone/>
            <wp:docPr id="4174" name="図 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6427F" w14:textId="77777777" w:rsidR="00A24CDD" w:rsidRDefault="00A24CDD">
      <w:pPr>
        <w:ind w:firstLine="210"/>
      </w:pPr>
    </w:p>
    <w:p w14:paraId="1A71E199" w14:textId="77777777" w:rsidR="00A24CDD" w:rsidRDefault="00A24CDD">
      <w:pPr>
        <w:ind w:firstLine="210"/>
      </w:pPr>
    </w:p>
    <w:p w14:paraId="1DE86DCC" w14:textId="77777777" w:rsidR="00A24CDD" w:rsidRDefault="00A24CDD">
      <w:pPr>
        <w:ind w:firstLine="210"/>
      </w:pPr>
    </w:p>
    <w:p w14:paraId="78C8DBF6" w14:textId="77777777" w:rsidR="00A24CDD" w:rsidRDefault="00A24CDD">
      <w:pPr>
        <w:ind w:firstLine="210"/>
      </w:pPr>
    </w:p>
    <w:p w14:paraId="4CAB56B1" w14:textId="77777777" w:rsidR="00A24CDD" w:rsidRDefault="00A24CDD">
      <w:pPr>
        <w:ind w:firstLine="210"/>
      </w:pPr>
    </w:p>
    <w:p w14:paraId="6429948C" w14:textId="77777777" w:rsidR="00A24CDD" w:rsidRDefault="00A24CDD">
      <w:pPr>
        <w:ind w:firstLine="210"/>
      </w:pPr>
    </w:p>
    <w:p w14:paraId="2A34AD4E" w14:textId="77777777" w:rsidR="005F1FDB" w:rsidRDefault="005F1FDB">
      <w:pPr>
        <w:ind w:firstLine="210"/>
        <w:rPr>
          <w:sz w:val="22"/>
        </w:rPr>
      </w:pPr>
    </w:p>
    <w:p w14:paraId="41E95923" w14:textId="65275677" w:rsidR="007C3839" w:rsidRDefault="00A24CDD">
      <w:pPr>
        <w:ind w:firstLine="210"/>
        <w:rPr>
          <w:sz w:val="22"/>
        </w:rPr>
      </w:pPr>
      <w:r>
        <w:rPr>
          <w:rFonts w:hint="eastAsia"/>
          <w:sz w:val="22"/>
        </w:rPr>
        <w:t>従業員</w:t>
      </w:r>
      <w:r w:rsidR="00A27929">
        <w:rPr>
          <w:rFonts w:hint="eastAsia"/>
          <w:sz w:val="22"/>
        </w:rPr>
        <w:t>数</w:t>
      </w:r>
      <w:r>
        <w:rPr>
          <w:rFonts w:hint="eastAsia"/>
          <w:sz w:val="22"/>
        </w:rPr>
        <w:t>については、「適度」と回答した企業が</w:t>
      </w:r>
      <w:r w:rsidR="00A27A7E">
        <w:rPr>
          <w:rFonts w:hint="eastAsia"/>
          <w:sz w:val="22"/>
        </w:rPr>
        <w:t>71.0</w:t>
      </w:r>
      <w:r w:rsidR="00FE687E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（前回調査時</w:t>
      </w:r>
      <w:r w:rsidR="00A27A7E">
        <w:rPr>
          <w:sz w:val="22"/>
        </w:rPr>
        <w:t>63.6</w:t>
      </w:r>
      <w:r w:rsidR="00B64410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）</w:t>
      </w:r>
      <w:r>
        <w:rPr>
          <w:rFonts w:hint="eastAsia"/>
          <w:sz w:val="22"/>
        </w:rPr>
        <w:t>で</w:t>
      </w:r>
      <w:r w:rsidR="001F2DDD">
        <w:rPr>
          <w:rFonts w:hint="eastAsia"/>
          <w:sz w:val="22"/>
        </w:rPr>
        <w:t>最も多く</w:t>
      </w:r>
      <w:r>
        <w:rPr>
          <w:rFonts w:hint="eastAsia"/>
          <w:sz w:val="22"/>
        </w:rPr>
        <w:t>、</w:t>
      </w:r>
      <w:r w:rsidR="007249BC">
        <w:rPr>
          <w:rFonts w:hint="eastAsia"/>
          <w:sz w:val="22"/>
        </w:rPr>
        <w:t>「</w:t>
      </w:r>
      <w:r w:rsidR="001F2DDD">
        <w:rPr>
          <w:rFonts w:hint="eastAsia"/>
          <w:sz w:val="22"/>
        </w:rPr>
        <w:t>不足</w:t>
      </w:r>
      <w:r w:rsidR="007249BC">
        <w:rPr>
          <w:rFonts w:hint="eastAsia"/>
          <w:sz w:val="22"/>
        </w:rPr>
        <w:t>」</w:t>
      </w:r>
      <w:r w:rsidR="00321704">
        <w:rPr>
          <w:rFonts w:hint="eastAsia"/>
          <w:sz w:val="22"/>
        </w:rPr>
        <w:t>が</w:t>
      </w:r>
      <w:r w:rsidR="00A27A7E">
        <w:rPr>
          <w:rFonts w:hint="eastAsia"/>
          <w:sz w:val="22"/>
        </w:rPr>
        <w:t>26.7</w:t>
      </w:r>
      <w:r w:rsidR="00FE687E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（前回調査時</w:t>
      </w:r>
      <w:r w:rsidR="00A27A7E">
        <w:rPr>
          <w:sz w:val="22"/>
        </w:rPr>
        <w:t>31.4</w:t>
      </w:r>
      <w:r w:rsidR="00321704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）</w:t>
      </w:r>
      <w:r w:rsidR="001F2DDD">
        <w:rPr>
          <w:rFonts w:hint="eastAsia"/>
          <w:sz w:val="22"/>
        </w:rPr>
        <w:t>、「過剰」</w:t>
      </w:r>
      <w:r w:rsidR="00321704">
        <w:rPr>
          <w:rFonts w:hint="eastAsia"/>
          <w:sz w:val="22"/>
        </w:rPr>
        <w:t>が</w:t>
      </w:r>
      <w:r w:rsidR="00A27A7E">
        <w:rPr>
          <w:rFonts w:hint="eastAsia"/>
          <w:sz w:val="22"/>
        </w:rPr>
        <w:t>2.3</w:t>
      </w:r>
      <w:r w:rsidR="00FE687E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（前回調査時</w:t>
      </w:r>
      <w:r w:rsidR="00A27A7E">
        <w:rPr>
          <w:sz w:val="22"/>
        </w:rPr>
        <w:t>5.0</w:t>
      </w:r>
      <w:r w:rsidR="001F2DDD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）</w:t>
      </w:r>
      <w:r w:rsidR="001F2DDD">
        <w:rPr>
          <w:rFonts w:hint="eastAsia"/>
          <w:sz w:val="22"/>
        </w:rPr>
        <w:t>と</w:t>
      </w:r>
      <w:r w:rsidR="00A27A7E">
        <w:rPr>
          <w:rFonts w:hint="eastAsia"/>
          <w:sz w:val="22"/>
        </w:rPr>
        <w:t>低く</w:t>
      </w:r>
      <w:r w:rsidR="001F2DDD">
        <w:rPr>
          <w:rFonts w:hint="eastAsia"/>
          <w:sz w:val="22"/>
        </w:rPr>
        <w:t>なって</w:t>
      </w:r>
      <w:r w:rsidR="00A06C9D">
        <w:rPr>
          <w:rFonts w:hint="eastAsia"/>
          <w:sz w:val="22"/>
        </w:rPr>
        <w:t>いる。</w:t>
      </w:r>
      <w:r w:rsidR="00A27A7E">
        <w:rPr>
          <w:rFonts w:hint="eastAsia"/>
          <w:sz w:val="22"/>
        </w:rPr>
        <w:t>「不足」とする企業割合は、</w:t>
      </w:r>
      <w:r w:rsidR="00A06C9D">
        <w:rPr>
          <w:rFonts w:hint="eastAsia"/>
          <w:sz w:val="22"/>
        </w:rPr>
        <w:t>建設業</w:t>
      </w:r>
      <w:r w:rsidR="00A27A7E">
        <w:rPr>
          <w:rFonts w:hint="eastAsia"/>
          <w:sz w:val="22"/>
        </w:rPr>
        <w:t>で</w:t>
      </w:r>
      <w:r w:rsidR="0083606E">
        <w:rPr>
          <w:rFonts w:hint="eastAsia"/>
          <w:sz w:val="22"/>
        </w:rPr>
        <w:t>50%</w:t>
      </w:r>
      <w:r w:rsidR="0083606E">
        <w:rPr>
          <w:rFonts w:hint="eastAsia"/>
          <w:sz w:val="22"/>
        </w:rPr>
        <w:t>と</w:t>
      </w:r>
      <w:r w:rsidR="00F5116B">
        <w:rPr>
          <w:rFonts w:hint="eastAsia"/>
          <w:sz w:val="22"/>
        </w:rPr>
        <w:t>前回同様に不足感が</w:t>
      </w:r>
      <w:r w:rsidR="00A27A7E">
        <w:rPr>
          <w:rFonts w:hint="eastAsia"/>
          <w:sz w:val="22"/>
        </w:rPr>
        <w:t>高い</w:t>
      </w:r>
      <w:r w:rsidR="00A06C9D">
        <w:rPr>
          <w:rFonts w:hint="eastAsia"/>
          <w:sz w:val="22"/>
        </w:rPr>
        <w:t>。</w:t>
      </w:r>
    </w:p>
    <w:p w14:paraId="300D585A" w14:textId="0A66D1D2" w:rsidR="00A24CDD" w:rsidRDefault="00A24CDD">
      <w:pPr>
        <w:ind w:firstLine="210"/>
        <w:rPr>
          <w:sz w:val="22"/>
        </w:rPr>
      </w:pPr>
      <w:r>
        <w:rPr>
          <w:rFonts w:hint="eastAsia"/>
          <w:sz w:val="22"/>
        </w:rPr>
        <w:t>半年後の</w:t>
      </w:r>
      <w:r w:rsidR="00040FD1">
        <w:rPr>
          <w:rFonts w:hint="eastAsia"/>
          <w:sz w:val="22"/>
        </w:rPr>
        <w:t>従業員数</w:t>
      </w:r>
      <w:r w:rsidR="00F90B47">
        <w:rPr>
          <w:rFonts w:hint="eastAsia"/>
          <w:sz w:val="22"/>
        </w:rPr>
        <w:t>も、</w:t>
      </w:r>
      <w:r w:rsidR="00496DCE">
        <w:rPr>
          <w:rFonts w:hint="eastAsia"/>
          <w:sz w:val="22"/>
        </w:rPr>
        <w:t>現状と</w:t>
      </w:r>
      <w:r w:rsidR="00F90B47">
        <w:rPr>
          <w:rFonts w:hint="eastAsia"/>
          <w:sz w:val="22"/>
        </w:rPr>
        <w:t>ほぼ</w:t>
      </w:r>
      <w:r w:rsidR="00496DCE">
        <w:rPr>
          <w:rFonts w:hint="eastAsia"/>
          <w:sz w:val="22"/>
        </w:rPr>
        <w:t>変わりない</w:t>
      </w:r>
      <w:r w:rsidR="0083606E">
        <w:rPr>
          <w:rFonts w:hint="eastAsia"/>
          <w:sz w:val="22"/>
        </w:rPr>
        <w:t>見通しを持っている</w:t>
      </w:r>
      <w:r w:rsidR="00F90B47">
        <w:rPr>
          <w:rFonts w:hint="eastAsia"/>
          <w:sz w:val="22"/>
        </w:rPr>
        <w:t>。</w:t>
      </w:r>
    </w:p>
    <w:p w14:paraId="0B0336DC" w14:textId="77777777" w:rsidR="00A24CDD" w:rsidRDefault="00A24CDD" w:rsidP="001F2DDD">
      <w:pPr>
        <w:rPr>
          <w:rFonts w:eastAsia="ＭＳ ゴシック"/>
        </w:rPr>
      </w:pPr>
    </w:p>
    <w:p w14:paraId="155C5850" w14:textId="77777777" w:rsidR="00A24CDD" w:rsidRDefault="00A24CDD" w:rsidP="00734391">
      <w:pPr>
        <w:rPr>
          <w:rFonts w:eastAsia="ＭＳ ゴシック"/>
        </w:rPr>
      </w:pPr>
      <w:r>
        <w:rPr>
          <w:rFonts w:eastAsia="ＭＳ ゴシック" w:hint="eastAsia"/>
        </w:rPr>
        <w:t>９．所定外労働時間</w:t>
      </w:r>
    </w:p>
    <w:p w14:paraId="12B4A5FE" w14:textId="768293A5" w:rsidR="00A24CDD" w:rsidRDefault="004C491C">
      <w:pPr>
        <w:pStyle w:val="a3"/>
        <w:tabs>
          <w:tab w:val="clear" w:pos="4252"/>
          <w:tab w:val="clear" w:pos="8504"/>
        </w:tabs>
        <w:spacing w:line="240" w:lineRule="atLeast"/>
        <w:rPr>
          <w:rFonts w:eastAsia="ＭＳ ゴシック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50B269E" wp14:editId="667375FF">
            <wp:simplePos x="0" y="0"/>
            <wp:positionH relativeFrom="column">
              <wp:align>right</wp:align>
            </wp:positionH>
            <wp:positionV relativeFrom="paragraph">
              <wp:posOffset>69215</wp:posOffset>
            </wp:positionV>
            <wp:extent cx="5753100" cy="1516380"/>
            <wp:effectExtent l="0" t="0" r="0" b="0"/>
            <wp:wrapNone/>
            <wp:docPr id="4175" name="図 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0CC34" w14:textId="77777777" w:rsidR="00A24CDD" w:rsidRDefault="00A24CDD">
      <w:pPr>
        <w:spacing w:line="240" w:lineRule="atLeast"/>
        <w:ind w:firstLine="210"/>
      </w:pPr>
    </w:p>
    <w:p w14:paraId="31B6B2F2" w14:textId="77777777" w:rsidR="00A24CDD" w:rsidRDefault="00A24CDD">
      <w:pPr>
        <w:spacing w:line="240" w:lineRule="atLeast"/>
        <w:ind w:firstLine="210"/>
      </w:pPr>
    </w:p>
    <w:p w14:paraId="48FBAF67" w14:textId="77777777" w:rsidR="00A24CDD" w:rsidRDefault="00A24CDD">
      <w:pPr>
        <w:spacing w:line="240" w:lineRule="atLeast"/>
        <w:ind w:firstLine="210"/>
      </w:pPr>
    </w:p>
    <w:p w14:paraId="7A84D2D0" w14:textId="77777777" w:rsidR="00A24CDD" w:rsidRDefault="00A24CDD">
      <w:pPr>
        <w:spacing w:line="240" w:lineRule="atLeast"/>
        <w:ind w:firstLine="210"/>
      </w:pPr>
    </w:p>
    <w:p w14:paraId="549871F1" w14:textId="77777777" w:rsidR="00A24CDD" w:rsidRDefault="00A24CDD">
      <w:pPr>
        <w:spacing w:line="240" w:lineRule="atLeast"/>
        <w:ind w:firstLine="210"/>
      </w:pPr>
    </w:p>
    <w:p w14:paraId="77581878" w14:textId="77777777" w:rsidR="00A24CDD" w:rsidRDefault="00A24CDD">
      <w:pPr>
        <w:spacing w:line="240" w:lineRule="atLeast"/>
        <w:ind w:firstLine="210"/>
      </w:pPr>
    </w:p>
    <w:p w14:paraId="09AF9F58" w14:textId="77777777" w:rsidR="005F1FDB" w:rsidRDefault="005F1FDB">
      <w:pPr>
        <w:spacing w:line="240" w:lineRule="atLeast"/>
        <w:ind w:firstLine="210"/>
        <w:rPr>
          <w:sz w:val="22"/>
        </w:rPr>
      </w:pPr>
    </w:p>
    <w:p w14:paraId="3180AE3D" w14:textId="168EDAED" w:rsidR="00A24CDD" w:rsidRDefault="00A24CDD">
      <w:pPr>
        <w:spacing w:line="240" w:lineRule="atLeast"/>
        <w:ind w:firstLine="210"/>
        <w:rPr>
          <w:sz w:val="22"/>
        </w:rPr>
      </w:pPr>
      <w:r>
        <w:rPr>
          <w:rFonts w:hint="eastAsia"/>
          <w:sz w:val="22"/>
        </w:rPr>
        <w:t>所定</w:t>
      </w:r>
      <w:r w:rsidR="00354CB1">
        <w:rPr>
          <w:rFonts w:hint="eastAsia"/>
          <w:sz w:val="22"/>
        </w:rPr>
        <w:t>外</w:t>
      </w:r>
      <w:r>
        <w:rPr>
          <w:rFonts w:hint="eastAsia"/>
          <w:sz w:val="22"/>
        </w:rPr>
        <w:t>労働時間については、「横ばい」と回答した企業が</w:t>
      </w:r>
      <w:r w:rsidR="00991819">
        <w:rPr>
          <w:rFonts w:hint="eastAsia"/>
          <w:sz w:val="22"/>
        </w:rPr>
        <w:t>7</w:t>
      </w:r>
      <w:r w:rsidR="00146777">
        <w:rPr>
          <w:rFonts w:hint="eastAsia"/>
          <w:sz w:val="22"/>
        </w:rPr>
        <w:t>4.8</w:t>
      </w:r>
      <w:r w:rsidR="00FE687E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（前回調査時</w:t>
      </w:r>
      <w:r w:rsidR="00146777">
        <w:rPr>
          <w:sz w:val="22"/>
        </w:rPr>
        <w:t>73.6</w:t>
      </w:r>
      <w:r w:rsidR="00FE687E">
        <w:rPr>
          <w:rFonts w:hint="eastAsia"/>
          <w:sz w:val="22"/>
        </w:rPr>
        <w:t>%</w:t>
      </w:r>
      <w:r w:rsidR="00FE687E">
        <w:rPr>
          <w:rFonts w:hint="eastAsia"/>
          <w:sz w:val="22"/>
        </w:rPr>
        <w:t>）</w:t>
      </w:r>
      <w:r w:rsidR="00F90B47">
        <w:rPr>
          <w:rFonts w:hint="eastAsia"/>
          <w:sz w:val="22"/>
        </w:rPr>
        <w:t>、「増加」が</w:t>
      </w:r>
      <w:r w:rsidR="00146777">
        <w:rPr>
          <w:rFonts w:hint="eastAsia"/>
          <w:sz w:val="22"/>
        </w:rPr>
        <w:t>6.1</w:t>
      </w:r>
      <w:r w:rsidR="00F90B47">
        <w:rPr>
          <w:rFonts w:hint="eastAsia"/>
          <w:sz w:val="22"/>
        </w:rPr>
        <w:t>%</w:t>
      </w:r>
      <w:r w:rsidR="00F90B47">
        <w:rPr>
          <w:rFonts w:hint="eastAsia"/>
          <w:sz w:val="22"/>
        </w:rPr>
        <w:t>（前回調査時</w:t>
      </w:r>
      <w:r w:rsidR="00146777">
        <w:rPr>
          <w:sz w:val="22"/>
        </w:rPr>
        <w:t>5.0</w:t>
      </w:r>
      <w:r w:rsidR="00F90B47">
        <w:rPr>
          <w:rFonts w:hint="eastAsia"/>
          <w:sz w:val="22"/>
        </w:rPr>
        <w:t>%</w:t>
      </w:r>
      <w:r w:rsidR="00F90B47">
        <w:rPr>
          <w:rFonts w:hint="eastAsia"/>
          <w:sz w:val="22"/>
        </w:rPr>
        <w:t>）</w:t>
      </w:r>
      <w:r w:rsidR="00991819">
        <w:rPr>
          <w:rFonts w:hint="eastAsia"/>
          <w:sz w:val="22"/>
        </w:rPr>
        <w:t>、「減少」が</w:t>
      </w:r>
      <w:r w:rsidR="00146777">
        <w:rPr>
          <w:rFonts w:hint="eastAsia"/>
          <w:sz w:val="22"/>
        </w:rPr>
        <w:t>19.1</w:t>
      </w:r>
      <w:r w:rsidR="00991819">
        <w:rPr>
          <w:rFonts w:hint="eastAsia"/>
          <w:sz w:val="22"/>
        </w:rPr>
        <w:t>%</w:t>
      </w:r>
      <w:r w:rsidR="00991819">
        <w:rPr>
          <w:rFonts w:hint="eastAsia"/>
          <w:sz w:val="22"/>
        </w:rPr>
        <w:t>（前回調査時</w:t>
      </w:r>
      <w:r w:rsidR="00146777">
        <w:rPr>
          <w:sz w:val="22"/>
        </w:rPr>
        <w:t>21.5</w:t>
      </w:r>
      <w:r w:rsidR="00E21652">
        <w:rPr>
          <w:rFonts w:hint="eastAsia"/>
          <w:sz w:val="22"/>
        </w:rPr>
        <w:t>%</w:t>
      </w:r>
      <w:r w:rsidR="00E21652">
        <w:rPr>
          <w:rFonts w:hint="eastAsia"/>
          <w:sz w:val="22"/>
        </w:rPr>
        <w:t>）と、</w:t>
      </w:r>
      <w:r w:rsidR="00D074D5">
        <w:rPr>
          <w:rFonts w:hint="eastAsia"/>
          <w:sz w:val="22"/>
        </w:rPr>
        <w:t>前回調査と</w:t>
      </w:r>
      <w:r w:rsidR="009E544F">
        <w:rPr>
          <w:rFonts w:hint="eastAsia"/>
          <w:sz w:val="22"/>
        </w:rPr>
        <w:t>ほぼ</w:t>
      </w:r>
      <w:r w:rsidR="00146777">
        <w:rPr>
          <w:rFonts w:hint="eastAsia"/>
          <w:sz w:val="22"/>
        </w:rPr>
        <w:t>同様の結果であった</w:t>
      </w:r>
      <w:r w:rsidR="00E21652">
        <w:rPr>
          <w:rFonts w:hint="eastAsia"/>
          <w:sz w:val="22"/>
        </w:rPr>
        <w:t>。</w:t>
      </w:r>
    </w:p>
    <w:p w14:paraId="30A927A3" w14:textId="77777777" w:rsidR="00A24CDD" w:rsidRPr="005D2F2F" w:rsidRDefault="00A24CDD">
      <w:pPr>
        <w:spacing w:line="240" w:lineRule="atLeast"/>
        <w:rPr>
          <w:sz w:val="22"/>
        </w:rPr>
      </w:pPr>
      <w:r>
        <w:rPr>
          <w:rFonts w:hint="eastAsia"/>
          <w:sz w:val="22"/>
        </w:rPr>
        <w:t xml:space="preserve">　半年後の</w:t>
      </w:r>
      <w:r w:rsidR="00040FD1">
        <w:rPr>
          <w:rFonts w:hint="eastAsia"/>
          <w:sz w:val="22"/>
        </w:rPr>
        <w:t>所定外労働時間</w:t>
      </w:r>
      <w:r>
        <w:rPr>
          <w:rFonts w:hint="eastAsia"/>
          <w:sz w:val="22"/>
        </w:rPr>
        <w:t>に</w:t>
      </w:r>
      <w:r w:rsidR="005D2F2F">
        <w:rPr>
          <w:rFonts w:hint="eastAsia"/>
          <w:sz w:val="22"/>
        </w:rPr>
        <w:t>ついては</w:t>
      </w:r>
      <w:r>
        <w:rPr>
          <w:rFonts w:hint="eastAsia"/>
          <w:sz w:val="22"/>
        </w:rPr>
        <w:t>、</w:t>
      </w:r>
      <w:r w:rsidR="00146777">
        <w:rPr>
          <w:rFonts w:hint="eastAsia"/>
          <w:sz w:val="22"/>
        </w:rPr>
        <w:t>「横ばい」が増え、「減少」が減る見通しである。</w:t>
      </w:r>
    </w:p>
    <w:p w14:paraId="64626B02" w14:textId="77777777" w:rsidR="00A24CDD" w:rsidRPr="007C3839" w:rsidRDefault="00A24CDD">
      <w:pPr>
        <w:spacing w:line="240" w:lineRule="atLeast"/>
        <w:rPr>
          <w:rFonts w:eastAsia="ＭＳ ゴシック"/>
          <w:sz w:val="22"/>
        </w:rPr>
      </w:pPr>
    </w:p>
    <w:p w14:paraId="2EB020EA" w14:textId="77777777" w:rsidR="00A24CDD" w:rsidRDefault="00A24CDD">
      <w:pPr>
        <w:spacing w:line="240" w:lineRule="atLeast"/>
        <w:rPr>
          <w:rFonts w:ascii="ＭＳ ゴシック" w:eastAsia="ＭＳ ゴシック"/>
          <w:sz w:val="22"/>
        </w:rPr>
      </w:pPr>
      <w:r>
        <w:rPr>
          <w:rFonts w:eastAsia="ＭＳ ゴシック"/>
          <w:sz w:val="22"/>
        </w:rPr>
        <w:br w:type="page"/>
      </w:r>
      <w:r>
        <w:rPr>
          <w:rFonts w:ascii="ＭＳ ゴシック" w:eastAsia="ＭＳ ゴシック" w:hint="eastAsia"/>
          <w:sz w:val="22"/>
        </w:rPr>
        <w:lastRenderedPageBreak/>
        <w:t>1</w:t>
      </w:r>
      <w:r>
        <w:rPr>
          <w:rFonts w:ascii="ＭＳ ゴシック" w:eastAsia="ＭＳ ゴシック"/>
          <w:sz w:val="22"/>
        </w:rPr>
        <w:t>0</w:t>
      </w:r>
      <w:r>
        <w:rPr>
          <w:rFonts w:ascii="ＭＳ ゴシック" w:eastAsia="ＭＳ ゴシック" w:hint="eastAsia"/>
          <w:sz w:val="22"/>
        </w:rPr>
        <w:t>．資金調達難度</w:t>
      </w:r>
    </w:p>
    <w:p w14:paraId="35EB8E25" w14:textId="7662129D" w:rsidR="00A24CDD" w:rsidRDefault="004C491C">
      <w:r>
        <w:rPr>
          <w:noProof/>
        </w:rPr>
        <w:drawing>
          <wp:anchor distT="0" distB="0" distL="114300" distR="114300" simplePos="0" relativeHeight="251666944" behindDoc="0" locked="0" layoutInCell="1" allowOverlap="1" wp14:anchorId="37D53A0A" wp14:editId="62807DAC">
            <wp:simplePos x="0" y="0"/>
            <wp:positionH relativeFrom="column">
              <wp:align>right</wp:align>
            </wp:positionH>
            <wp:positionV relativeFrom="paragraph">
              <wp:posOffset>74295</wp:posOffset>
            </wp:positionV>
            <wp:extent cx="5753100" cy="1516380"/>
            <wp:effectExtent l="0" t="0" r="0" b="0"/>
            <wp:wrapNone/>
            <wp:docPr id="4176" name="図 4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8F2D1" w14:textId="77777777" w:rsidR="00A24CDD" w:rsidRDefault="00A24CDD">
      <w:pPr>
        <w:ind w:firstLine="210"/>
      </w:pPr>
    </w:p>
    <w:p w14:paraId="5A47F971" w14:textId="77777777" w:rsidR="00A24CDD" w:rsidRDefault="00A24CDD">
      <w:pPr>
        <w:ind w:firstLine="210"/>
      </w:pPr>
    </w:p>
    <w:p w14:paraId="163942C3" w14:textId="77777777" w:rsidR="00A24CDD" w:rsidRDefault="00A24CDD">
      <w:pPr>
        <w:ind w:firstLine="210"/>
      </w:pPr>
    </w:p>
    <w:p w14:paraId="2DC2FD18" w14:textId="77777777" w:rsidR="00A24CDD" w:rsidRDefault="00A24CDD">
      <w:pPr>
        <w:ind w:firstLine="210"/>
      </w:pPr>
    </w:p>
    <w:p w14:paraId="2C745BC9" w14:textId="77777777" w:rsidR="00A24CDD" w:rsidRDefault="00A24CDD">
      <w:pPr>
        <w:ind w:firstLine="210"/>
      </w:pPr>
    </w:p>
    <w:p w14:paraId="06F1EE3D" w14:textId="77777777" w:rsidR="00A24CDD" w:rsidRDefault="00A24CDD">
      <w:pPr>
        <w:ind w:firstLine="210"/>
      </w:pPr>
    </w:p>
    <w:p w14:paraId="0A4D40D4" w14:textId="77777777" w:rsidR="005F1FDB" w:rsidRDefault="005F1FDB">
      <w:pPr>
        <w:ind w:firstLine="210"/>
        <w:rPr>
          <w:sz w:val="22"/>
        </w:rPr>
      </w:pPr>
    </w:p>
    <w:p w14:paraId="50BCAE00" w14:textId="48720B80" w:rsidR="00305828" w:rsidRDefault="002E7683" w:rsidP="00763730">
      <w:pPr>
        <w:ind w:firstLine="210"/>
        <w:rPr>
          <w:sz w:val="22"/>
        </w:rPr>
      </w:pPr>
      <w:r w:rsidRPr="002E7683">
        <w:rPr>
          <w:rFonts w:hint="eastAsia"/>
          <w:sz w:val="22"/>
        </w:rPr>
        <w:t>資金調達難度</w:t>
      </w:r>
      <w:r>
        <w:rPr>
          <w:rFonts w:hint="eastAsia"/>
          <w:sz w:val="22"/>
        </w:rPr>
        <w:t>について、</w:t>
      </w:r>
      <w:r w:rsidR="00A24CDD">
        <w:rPr>
          <w:rFonts w:hint="eastAsia"/>
          <w:sz w:val="22"/>
        </w:rPr>
        <w:t>「不変」と回答した企業が</w:t>
      </w:r>
      <w:r w:rsidR="00763730">
        <w:rPr>
          <w:rFonts w:hint="eastAsia"/>
          <w:sz w:val="22"/>
        </w:rPr>
        <w:t>73.3</w:t>
      </w:r>
      <w:r w:rsidR="00FA7B90">
        <w:rPr>
          <w:rFonts w:hint="eastAsia"/>
          <w:sz w:val="22"/>
        </w:rPr>
        <w:t>%</w:t>
      </w:r>
      <w:r w:rsidR="00382C34">
        <w:rPr>
          <w:rFonts w:hint="eastAsia"/>
          <w:sz w:val="22"/>
        </w:rPr>
        <w:t>（前回調査時</w:t>
      </w:r>
      <w:r w:rsidR="007F531B">
        <w:rPr>
          <w:rFonts w:hint="eastAsia"/>
          <w:sz w:val="22"/>
        </w:rPr>
        <w:t>7</w:t>
      </w:r>
      <w:r w:rsidR="00763730">
        <w:rPr>
          <w:rFonts w:hint="eastAsia"/>
          <w:sz w:val="22"/>
        </w:rPr>
        <w:t>5.2</w:t>
      </w:r>
      <w:r w:rsidR="00382C34">
        <w:rPr>
          <w:rFonts w:hint="eastAsia"/>
          <w:sz w:val="22"/>
        </w:rPr>
        <w:t>%</w:t>
      </w:r>
      <w:r w:rsidR="00382C34">
        <w:rPr>
          <w:rFonts w:hint="eastAsia"/>
          <w:sz w:val="22"/>
        </w:rPr>
        <w:t>）、「容易」が</w:t>
      </w:r>
      <w:r w:rsidR="00763730">
        <w:rPr>
          <w:rFonts w:hint="eastAsia"/>
          <w:sz w:val="22"/>
        </w:rPr>
        <w:t>9.9</w:t>
      </w:r>
      <w:r w:rsidR="00382C34">
        <w:rPr>
          <w:rFonts w:hint="eastAsia"/>
          <w:sz w:val="22"/>
        </w:rPr>
        <w:t>%</w:t>
      </w:r>
      <w:r w:rsidR="00382C34">
        <w:rPr>
          <w:rFonts w:hint="eastAsia"/>
          <w:sz w:val="22"/>
        </w:rPr>
        <w:t>（前回調査時</w:t>
      </w:r>
      <w:r w:rsidR="007F531B">
        <w:rPr>
          <w:rFonts w:hint="eastAsia"/>
          <w:sz w:val="22"/>
        </w:rPr>
        <w:t>1</w:t>
      </w:r>
      <w:r w:rsidR="00763730">
        <w:rPr>
          <w:rFonts w:hint="eastAsia"/>
          <w:sz w:val="22"/>
        </w:rPr>
        <w:t>2.4%</w:t>
      </w:r>
      <w:r w:rsidR="00382C34">
        <w:rPr>
          <w:rFonts w:hint="eastAsia"/>
          <w:sz w:val="22"/>
        </w:rPr>
        <w:t>）、「困難」は、</w:t>
      </w:r>
      <w:r w:rsidR="009E544F">
        <w:rPr>
          <w:rFonts w:hint="eastAsia"/>
          <w:sz w:val="22"/>
        </w:rPr>
        <w:t>16.8</w:t>
      </w:r>
      <w:r w:rsidR="00382C34">
        <w:rPr>
          <w:rFonts w:hint="eastAsia"/>
          <w:sz w:val="22"/>
        </w:rPr>
        <w:t>%</w:t>
      </w:r>
      <w:r w:rsidR="00382C34">
        <w:rPr>
          <w:rFonts w:hint="eastAsia"/>
          <w:sz w:val="22"/>
        </w:rPr>
        <w:t>（前回調査時</w:t>
      </w:r>
      <w:r w:rsidR="00763730">
        <w:rPr>
          <w:rFonts w:hint="eastAsia"/>
          <w:sz w:val="22"/>
        </w:rPr>
        <w:t>12.4</w:t>
      </w:r>
      <w:r w:rsidR="00305828">
        <w:rPr>
          <w:rFonts w:hint="eastAsia"/>
          <w:sz w:val="22"/>
        </w:rPr>
        <w:t>%</w:t>
      </w:r>
      <w:r w:rsidR="00305828">
        <w:rPr>
          <w:rFonts w:hint="eastAsia"/>
          <w:sz w:val="22"/>
        </w:rPr>
        <w:t>）であった。</w:t>
      </w:r>
      <w:r w:rsidR="00763730">
        <w:rPr>
          <w:rFonts w:hint="eastAsia"/>
          <w:sz w:val="22"/>
        </w:rPr>
        <w:t>「容易」が減って</w:t>
      </w:r>
      <w:r w:rsidR="007F531B">
        <w:rPr>
          <w:rFonts w:hint="eastAsia"/>
          <w:sz w:val="22"/>
        </w:rPr>
        <w:t>「困難」とする企業割合</w:t>
      </w:r>
      <w:r w:rsidR="00763730">
        <w:rPr>
          <w:rFonts w:hint="eastAsia"/>
          <w:sz w:val="22"/>
        </w:rPr>
        <w:t>が増えた</w:t>
      </w:r>
      <w:r w:rsidR="007F531B">
        <w:rPr>
          <w:rFonts w:hint="eastAsia"/>
          <w:sz w:val="22"/>
        </w:rPr>
        <w:t>。</w:t>
      </w:r>
    </w:p>
    <w:p w14:paraId="716C1D8C" w14:textId="78BFAED1" w:rsidR="00A24CDD" w:rsidRDefault="00305828" w:rsidP="00305828">
      <w:pPr>
        <w:ind w:firstLine="210"/>
        <w:rPr>
          <w:rFonts w:eastAsia="ＭＳ ゴシック"/>
          <w:sz w:val="22"/>
        </w:rPr>
      </w:pPr>
      <w:r>
        <w:rPr>
          <w:rFonts w:hint="eastAsia"/>
          <w:sz w:val="22"/>
        </w:rPr>
        <w:t>半年後の資金調達難度は、</w:t>
      </w:r>
      <w:r w:rsidR="00A06C9D">
        <w:rPr>
          <w:rFonts w:hint="eastAsia"/>
          <w:sz w:val="22"/>
        </w:rPr>
        <w:t>今回より</w:t>
      </w:r>
      <w:r>
        <w:rPr>
          <w:rFonts w:hint="eastAsia"/>
          <w:sz w:val="22"/>
        </w:rPr>
        <w:t>「</w:t>
      </w:r>
      <w:r w:rsidR="00763730">
        <w:rPr>
          <w:rFonts w:hint="eastAsia"/>
          <w:sz w:val="22"/>
        </w:rPr>
        <w:t>困難</w:t>
      </w:r>
      <w:r>
        <w:rPr>
          <w:rFonts w:hint="eastAsia"/>
          <w:sz w:val="22"/>
        </w:rPr>
        <w:t>」</w:t>
      </w:r>
      <w:r w:rsidR="00763730">
        <w:rPr>
          <w:rFonts w:hint="eastAsia"/>
          <w:sz w:val="22"/>
        </w:rPr>
        <w:t>とする割合が</w:t>
      </w:r>
      <w:r w:rsidR="00294BE4">
        <w:rPr>
          <w:rFonts w:hint="eastAsia"/>
          <w:sz w:val="22"/>
        </w:rPr>
        <w:t>3.0%</w:t>
      </w:r>
      <w:r w:rsidR="00763730">
        <w:rPr>
          <w:rFonts w:hint="eastAsia"/>
          <w:sz w:val="22"/>
        </w:rPr>
        <w:t>増え、やや厳しい見通しを持っている。</w:t>
      </w:r>
    </w:p>
    <w:p w14:paraId="5BB6851C" w14:textId="77777777" w:rsidR="007F4369" w:rsidRPr="001F2DDD" w:rsidRDefault="007F4369">
      <w:pPr>
        <w:spacing w:after="120"/>
        <w:rPr>
          <w:rFonts w:eastAsia="ＭＳ ゴシック"/>
          <w:sz w:val="22"/>
        </w:rPr>
      </w:pPr>
    </w:p>
    <w:p w14:paraId="041D69C1" w14:textId="77777777" w:rsidR="00A24CDD" w:rsidRPr="001F2DDD" w:rsidRDefault="00A24CDD">
      <w:pPr>
        <w:spacing w:after="120" w:line="0" w:lineRule="atLeast"/>
        <w:rPr>
          <w:rFonts w:eastAsia="ＭＳ ゴシック"/>
          <w:sz w:val="22"/>
        </w:rPr>
      </w:pPr>
      <w:r w:rsidRPr="00734391">
        <w:rPr>
          <w:rFonts w:ascii="ＭＳ ゴシック" w:eastAsia="ＭＳ ゴシック" w:hAnsi="ＭＳ ゴシック"/>
          <w:sz w:val="22"/>
        </w:rPr>
        <w:t>11</w:t>
      </w:r>
      <w:r w:rsidRPr="001F2DDD">
        <w:rPr>
          <w:rFonts w:eastAsia="ＭＳ ゴシック" w:hAnsi="ＭＳ ゴシック"/>
          <w:sz w:val="22"/>
        </w:rPr>
        <w:t>．現在直面する経営上の問題点</w:t>
      </w:r>
    </w:p>
    <w:p w14:paraId="776EB7C6" w14:textId="77777777" w:rsidR="00787CE1" w:rsidRPr="00787CE1" w:rsidRDefault="00383947" w:rsidP="00383947">
      <w:pPr>
        <w:spacing w:before="120"/>
        <w:ind w:left="210"/>
        <w:rPr>
          <w:rFonts w:eastAsia="ＭＳ ゴシック"/>
        </w:rPr>
      </w:pPr>
      <w:r>
        <w:rPr>
          <w:rFonts w:eastAsia="ＭＳ ゴシック" w:hint="eastAsia"/>
        </w:rPr>
        <w:t>①</w:t>
      </w:r>
      <w:r w:rsidR="00A24CDD" w:rsidRPr="001F2DDD">
        <w:rPr>
          <w:rFonts w:eastAsia="ＭＳ ゴシック"/>
        </w:rPr>
        <w:t>小売業における経営上の問題点</w:t>
      </w:r>
    </w:p>
    <w:p w14:paraId="6D8D1CA4" w14:textId="22594729" w:rsidR="00F70452" w:rsidRPr="001F2DDD" w:rsidRDefault="004C491C" w:rsidP="00383947">
      <w:pPr>
        <w:numPr>
          <w:ilvl w:val="12"/>
          <w:numId w:val="0"/>
        </w:numPr>
        <w:spacing w:line="240" w:lineRule="atLeast"/>
      </w:pPr>
      <w:r w:rsidRPr="001F2DDD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A2065C8" wp14:editId="36A63C04">
                <wp:simplePos x="0" y="0"/>
                <wp:positionH relativeFrom="column">
                  <wp:posOffset>3856990</wp:posOffset>
                </wp:positionH>
                <wp:positionV relativeFrom="paragraph">
                  <wp:posOffset>79375</wp:posOffset>
                </wp:positionV>
                <wp:extent cx="2354580" cy="832485"/>
                <wp:effectExtent l="0" t="0" r="0" b="0"/>
                <wp:wrapNone/>
                <wp:docPr id="5" name="Text Box 3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832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A0896F8" w14:textId="77777777" w:rsidR="00F15516" w:rsidRDefault="00F15516" w:rsidP="00396C53">
                            <w:r>
                              <w:rPr>
                                <w:rFonts w:hint="eastAsia"/>
                              </w:rPr>
                              <w:t>その他</w:t>
                            </w:r>
                          </w:p>
                          <w:p w14:paraId="16948CBA" w14:textId="77777777" w:rsidR="00F15516" w:rsidRDefault="00F15516" w:rsidP="00E04F0A">
                            <w:r w:rsidRPr="00E04F0A">
                              <w:rPr>
                                <w:rFonts w:hint="eastAsia"/>
                              </w:rPr>
                              <w:t>・</w:t>
                            </w:r>
                            <w:r w:rsidR="00577616">
                              <w:rPr>
                                <w:rFonts w:hint="eastAsia"/>
                              </w:rPr>
                              <w:t>仕入先の閉店がある。</w:t>
                            </w:r>
                          </w:p>
                          <w:p w14:paraId="5BE76CDF" w14:textId="77777777" w:rsidR="00F15516" w:rsidRDefault="00F15516" w:rsidP="00E04F0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065C8" id="Text Box 3001" o:spid="_x0000_s1031" type="#_x0000_t202" style="position:absolute;left:0;text-align:left;margin-left:303.7pt;margin-top:6.25pt;width:185.4pt;height:65.5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" filled="f" stroked="f" strokeweight=".5pt">
                <v:textbox>
                  <w:txbxContent>
                    <w:p w14:paraId="5A0896F8" w14:textId="77777777" w:rsidR="00F15516" w:rsidRDefault="00F15516" w:rsidP="00396C53">
                      <w:r>
                        <w:rPr>
                          <w:rFonts w:hint="eastAsia"/>
                        </w:rPr>
                        <w:t>その他</w:t>
                      </w:r>
                    </w:p>
                    <w:p w14:paraId="16948CBA" w14:textId="77777777" w:rsidR="00F15516" w:rsidRDefault="00F15516" w:rsidP="00E04F0A">
                      <w:r w:rsidRPr="00E04F0A">
                        <w:rPr>
                          <w:rFonts w:hint="eastAsia"/>
                        </w:rPr>
                        <w:t>・</w:t>
                      </w:r>
                      <w:r w:rsidR="00577616">
                        <w:rPr>
                          <w:rFonts w:hint="eastAsia"/>
                        </w:rPr>
                        <w:t>仕入先の閉店がある。</w:t>
                      </w:r>
                    </w:p>
                    <w:p w14:paraId="5BE76CDF" w14:textId="77777777" w:rsidR="00F15516" w:rsidRDefault="00F15516" w:rsidP="00E04F0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17ED5C76" wp14:editId="50DFD78B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3256915" cy="2855595"/>
            <wp:effectExtent l="0" t="0" r="0" b="0"/>
            <wp:wrapNone/>
            <wp:docPr id="4177" name="図 4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0A734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1D6B57D3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3A14FCA4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522CE1E4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1EE2B827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7ABF7F37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1F805306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18FDD257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5C7B202E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7A8E76F9" w14:textId="77777777" w:rsidR="00A24CDD" w:rsidRPr="001F2DDD" w:rsidRDefault="00A24CDD">
      <w:pPr>
        <w:numPr>
          <w:ilvl w:val="12"/>
          <w:numId w:val="0"/>
        </w:numPr>
        <w:spacing w:line="240" w:lineRule="atLeast"/>
      </w:pPr>
    </w:p>
    <w:p w14:paraId="46772EBC" w14:textId="77777777" w:rsidR="00056B68" w:rsidRDefault="00056B68">
      <w:pPr>
        <w:numPr>
          <w:ilvl w:val="12"/>
          <w:numId w:val="0"/>
        </w:numPr>
        <w:spacing w:line="240" w:lineRule="atLeast"/>
      </w:pPr>
    </w:p>
    <w:p w14:paraId="6548BAEF" w14:textId="77777777" w:rsidR="00BB0AD1" w:rsidRDefault="00BB0AD1">
      <w:pPr>
        <w:numPr>
          <w:ilvl w:val="12"/>
          <w:numId w:val="0"/>
        </w:numPr>
        <w:spacing w:line="240" w:lineRule="atLeast"/>
      </w:pPr>
    </w:p>
    <w:p w14:paraId="32385E75" w14:textId="77777777" w:rsidR="00BB0AD1" w:rsidRDefault="00BB0AD1">
      <w:pPr>
        <w:numPr>
          <w:ilvl w:val="12"/>
          <w:numId w:val="0"/>
        </w:numPr>
        <w:spacing w:line="240" w:lineRule="atLeast"/>
      </w:pPr>
    </w:p>
    <w:p w14:paraId="378C7D1B" w14:textId="77777777" w:rsidR="00383947" w:rsidRPr="001F2DDD" w:rsidRDefault="00383947">
      <w:pPr>
        <w:numPr>
          <w:ilvl w:val="12"/>
          <w:numId w:val="0"/>
        </w:numPr>
        <w:spacing w:line="240" w:lineRule="atLeast"/>
      </w:pPr>
    </w:p>
    <w:p w14:paraId="23A83D0B" w14:textId="77777777" w:rsidR="00A24CDD" w:rsidRPr="001F2DDD" w:rsidRDefault="00A24CDD" w:rsidP="00933D55">
      <w:pPr>
        <w:numPr>
          <w:ilvl w:val="12"/>
          <w:numId w:val="0"/>
        </w:numPr>
        <w:spacing w:line="240" w:lineRule="atLeast"/>
        <w:rPr>
          <w:sz w:val="22"/>
        </w:rPr>
      </w:pPr>
      <w:r w:rsidRPr="001F2DDD">
        <w:t xml:space="preserve">　</w:t>
      </w:r>
      <w:r w:rsidR="008A6882" w:rsidRPr="00366B59">
        <w:rPr>
          <w:sz w:val="22"/>
        </w:rPr>
        <w:t>小売業の</w:t>
      </w:r>
      <w:r w:rsidRPr="001F2DDD">
        <w:rPr>
          <w:rFonts w:hAnsi="ＭＳ 明朝"/>
          <w:sz w:val="22"/>
        </w:rPr>
        <w:t>経営上の問題点は</w:t>
      </w:r>
      <w:r w:rsidR="00D73613">
        <w:rPr>
          <w:rFonts w:hAnsi="ＭＳ 明朝" w:hint="eastAsia"/>
          <w:sz w:val="22"/>
        </w:rPr>
        <w:t>、</w:t>
      </w:r>
      <w:r w:rsidR="00577616">
        <w:rPr>
          <w:rFonts w:hAnsi="ＭＳ 明朝" w:hint="eastAsia"/>
          <w:sz w:val="22"/>
        </w:rPr>
        <w:t>前回と同様</w:t>
      </w:r>
      <w:r w:rsidR="00305828">
        <w:rPr>
          <w:rFonts w:hAnsi="ＭＳ 明朝" w:hint="eastAsia"/>
          <w:sz w:val="22"/>
        </w:rPr>
        <w:t>「需要の減少」が（</w:t>
      </w:r>
      <w:r w:rsidR="00B20F44">
        <w:rPr>
          <w:rFonts w:hAnsi="ＭＳ 明朝" w:hint="eastAsia"/>
          <w:sz w:val="22"/>
        </w:rPr>
        <w:t>1</w:t>
      </w:r>
      <w:r w:rsidR="00577616">
        <w:rPr>
          <w:rFonts w:hAnsi="ＭＳ 明朝" w:hint="eastAsia"/>
          <w:sz w:val="22"/>
        </w:rPr>
        <w:t>9</w:t>
      </w:r>
      <w:r w:rsidR="004B5BC7">
        <w:rPr>
          <w:rFonts w:hAnsi="ＭＳ 明朝" w:hint="eastAsia"/>
          <w:sz w:val="22"/>
        </w:rPr>
        <w:t>件</w:t>
      </w:r>
      <w:r w:rsidR="00305828">
        <w:rPr>
          <w:rFonts w:hAnsi="ＭＳ 明朝" w:hint="eastAsia"/>
          <w:sz w:val="22"/>
        </w:rPr>
        <w:t>）</w:t>
      </w:r>
      <w:r w:rsidR="00B6066C">
        <w:rPr>
          <w:rFonts w:hAnsi="ＭＳ 明朝" w:hint="eastAsia"/>
          <w:sz w:val="22"/>
        </w:rPr>
        <w:t>と</w:t>
      </w:r>
      <w:r w:rsidR="00B20F44">
        <w:rPr>
          <w:rFonts w:hAnsi="ＭＳ 明朝" w:hint="eastAsia"/>
          <w:sz w:val="22"/>
        </w:rPr>
        <w:t>最も多く、次いで</w:t>
      </w:r>
      <w:r w:rsidR="00577616">
        <w:rPr>
          <w:rFonts w:hAnsi="ＭＳ 明朝" w:hint="eastAsia"/>
          <w:sz w:val="22"/>
        </w:rPr>
        <w:t>「販売単価の低下・上昇難」（</w:t>
      </w:r>
      <w:r w:rsidR="00577616">
        <w:rPr>
          <w:rFonts w:hAnsi="ＭＳ 明朝" w:hint="eastAsia"/>
          <w:sz w:val="22"/>
        </w:rPr>
        <w:t>15</w:t>
      </w:r>
      <w:r w:rsidR="00577616">
        <w:rPr>
          <w:rFonts w:hAnsi="ＭＳ 明朝" w:hint="eastAsia"/>
          <w:sz w:val="22"/>
        </w:rPr>
        <w:t>件）</w:t>
      </w:r>
      <w:r w:rsidR="00D73613" w:rsidRPr="001F2DDD">
        <w:rPr>
          <w:rFonts w:hAnsi="ＭＳ 明朝"/>
          <w:sz w:val="22"/>
        </w:rPr>
        <w:t>「</w:t>
      </w:r>
      <w:r w:rsidR="00BA3714">
        <w:rPr>
          <w:rFonts w:hAnsi="ＭＳ 明朝" w:hint="eastAsia"/>
          <w:sz w:val="22"/>
        </w:rPr>
        <w:t>購買力の他地域への流出</w:t>
      </w:r>
      <w:r w:rsidR="00D73613" w:rsidRPr="001F2DDD">
        <w:rPr>
          <w:rFonts w:hAnsi="ＭＳ 明朝"/>
          <w:sz w:val="22"/>
        </w:rPr>
        <w:t>」（</w:t>
      </w:r>
      <w:r w:rsidR="00BA3714">
        <w:rPr>
          <w:rFonts w:hAnsi="ＭＳ 明朝" w:hint="eastAsia"/>
          <w:sz w:val="22"/>
        </w:rPr>
        <w:t>1</w:t>
      </w:r>
      <w:r w:rsidR="00577616">
        <w:rPr>
          <w:rFonts w:hAnsi="ＭＳ 明朝" w:hint="eastAsia"/>
          <w:sz w:val="22"/>
        </w:rPr>
        <w:t>4</w:t>
      </w:r>
      <w:r w:rsidR="00D73613" w:rsidRPr="001F2DDD">
        <w:rPr>
          <w:rFonts w:hAnsi="ＭＳ 明朝"/>
          <w:sz w:val="22"/>
        </w:rPr>
        <w:t>件）</w:t>
      </w:r>
      <w:r w:rsidR="00305828">
        <w:rPr>
          <w:rFonts w:hAnsi="ＭＳ 明朝" w:hint="eastAsia"/>
          <w:sz w:val="22"/>
        </w:rPr>
        <w:t>と続</w:t>
      </w:r>
      <w:r w:rsidR="005F395E">
        <w:rPr>
          <w:rFonts w:hAnsi="ＭＳ 明朝" w:hint="eastAsia"/>
          <w:sz w:val="22"/>
        </w:rPr>
        <w:t>いた</w:t>
      </w:r>
      <w:r w:rsidR="00305828">
        <w:rPr>
          <w:rFonts w:hAnsi="ＭＳ 明朝" w:hint="eastAsia"/>
          <w:sz w:val="22"/>
        </w:rPr>
        <w:t>。</w:t>
      </w:r>
    </w:p>
    <w:p w14:paraId="083A865F" w14:textId="55EE232E" w:rsidR="009E60B4" w:rsidRDefault="00B20F44" w:rsidP="007F4369">
      <w:pPr>
        <w:numPr>
          <w:ilvl w:val="12"/>
          <w:numId w:val="0"/>
        </w:numPr>
        <w:spacing w:line="240" w:lineRule="atLeast"/>
        <w:ind w:firstLine="196"/>
        <w:rPr>
          <w:rFonts w:hAnsi="ＭＳ 明朝"/>
          <w:sz w:val="22"/>
        </w:rPr>
      </w:pPr>
      <w:r>
        <w:rPr>
          <w:rFonts w:hAnsi="ＭＳ 明朝" w:hint="eastAsia"/>
          <w:sz w:val="22"/>
        </w:rPr>
        <w:t>小売業は、大手チェーン店</w:t>
      </w:r>
      <w:r w:rsidR="009E544F">
        <w:rPr>
          <w:rFonts w:hAnsi="ＭＳ 明朝" w:hint="eastAsia"/>
          <w:sz w:val="22"/>
        </w:rPr>
        <w:t>等</w:t>
      </w:r>
      <w:r w:rsidR="00577616">
        <w:rPr>
          <w:rFonts w:hAnsi="ＭＳ 明朝" w:hint="eastAsia"/>
          <w:sz w:val="22"/>
        </w:rPr>
        <w:t>の影響や、消費者の地域外への流出、</w:t>
      </w:r>
      <w:r>
        <w:rPr>
          <w:rFonts w:hAnsi="ＭＳ 明朝" w:hint="eastAsia"/>
          <w:sz w:val="22"/>
        </w:rPr>
        <w:t>ネット</w:t>
      </w:r>
      <w:r w:rsidR="00680DBE">
        <w:rPr>
          <w:rFonts w:hAnsi="ＭＳ 明朝" w:hint="eastAsia"/>
          <w:sz w:val="22"/>
        </w:rPr>
        <w:t>販売の</w:t>
      </w:r>
      <w:r w:rsidR="009E544F">
        <w:rPr>
          <w:rFonts w:hAnsi="ＭＳ 明朝" w:hint="eastAsia"/>
          <w:sz w:val="22"/>
        </w:rPr>
        <w:t>台頭</w:t>
      </w:r>
      <w:r w:rsidR="004B5BC7">
        <w:rPr>
          <w:rFonts w:hAnsi="ＭＳ 明朝" w:hint="eastAsia"/>
          <w:sz w:val="22"/>
        </w:rPr>
        <w:t>等</w:t>
      </w:r>
      <w:r w:rsidR="00E376B0">
        <w:rPr>
          <w:rFonts w:hAnsi="ＭＳ 明朝" w:hint="eastAsia"/>
          <w:sz w:val="22"/>
        </w:rPr>
        <w:t>、</w:t>
      </w:r>
      <w:r w:rsidR="00577616">
        <w:rPr>
          <w:rFonts w:hAnsi="ＭＳ 明朝" w:hint="eastAsia"/>
          <w:sz w:val="22"/>
        </w:rPr>
        <w:t>消費行動の</w:t>
      </w:r>
      <w:r w:rsidR="004B5BC7">
        <w:rPr>
          <w:rFonts w:hAnsi="ＭＳ 明朝" w:hint="eastAsia"/>
          <w:sz w:val="22"/>
        </w:rPr>
        <w:t>多様化</w:t>
      </w:r>
      <w:r w:rsidR="00577616">
        <w:rPr>
          <w:rFonts w:hAnsi="ＭＳ 明朝" w:hint="eastAsia"/>
          <w:sz w:val="22"/>
        </w:rPr>
        <w:t>・個性化</w:t>
      </w:r>
      <w:r>
        <w:rPr>
          <w:rFonts w:hAnsi="ＭＳ 明朝" w:hint="eastAsia"/>
          <w:sz w:val="22"/>
        </w:rPr>
        <w:t>への対応が</w:t>
      </w:r>
      <w:r w:rsidR="00577616">
        <w:rPr>
          <w:rFonts w:hAnsi="ＭＳ 明朝" w:hint="eastAsia"/>
          <w:sz w:val="22"/>
        </w:rPr>
        <w:t>課題となっている</w:t>
      </w:r>
      <w:r w:rsidR="005F395E">
        <w:rPr>
          <w:rFonts w:hAnsi="ＭＳ 明朝" w:hint="eastAsia"/>
          <w:sz w:val="22"/>
        </w:rPr>
        <w:t>。</w:t>
      </w:r>
    </w:p>
    <w:p w14:paraId="4841A6E7" w14:textId="77777777" w:rsidR="00AD505B" w:rsidRPr="001F2DDD" w:rsidRDefault="00AD505B">
      <w:pPr>
        <w:numPr>
          <w:ilvl w:val="12"/>
          <w:numId w:val="0"/>
        </w:numPr>
        <w:spacing w:line="240" w:lineRule="atLeast"/>
        <w:ind w:firstLineChars="100" w:firstLine="220"/>
        <w:rPr>
          <w:sz w:val="22"/>
        </w:rPr>
      </w:pPr>
    </w:p>
    <w:p w14:paraId="19ACD532" w14:textId="75041AB7" w:rsidR="00A24CDD" w:rsidRPr="001F2DDD" w:rsidRDefault="00A24CDD" w:rsidP="00383947">
      <w:pPr>
        <w:spacing w:before="120" w:after="120"/>
        <w:ind w:firstLineChars="100" w:firstLine="210"/>
        <w:rPr>
          <w:rFonts w:eastAsia="ＭＳ ゴシック"/>
        </w:rPr>
      </w:pPr>
      <w:r w:rsidRPr="001F2DDD">
        <w:rPr>
          <w:rFonts w:eastAsia="ＭＳ ゴシック"/>
        </w:rPr>
        <w:br w:type="page"/>
      </w:r>
      <w:r w:rsidR="004C491C">
        <w:rPr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0800D431" wp14:editId="48D380E1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3256915" cy="2855595"/>
            <wp:effectExtent l="0" t="0" r="0" b="0"/>
            <wp:wrapNone/>
            <wp:docPr id="4178" name="図 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2E">
        <w:rPr>
          <w:rFonts w:eastAsia="ＭＳ ゴシック" w:hint="eastAsia"/>
        </w:rPr>
        <w:t>②</w:t>
      </w:r>
      <w:r w:rsidRPr="001F2DDD">
        <w:rPr>
          <w:rFonts w:eastAsia="ＭＳ ゴシック"/>
        </w:rPr>
        <w:t>製造業における経営上の問題点</w:t>
      </w:r>
    </w:p>
    <w:p w14:paraId="167B9A83" w14:textId="77777777" w:rsidR="00BB0AD1" w:rsidRPr="00577616" w:rsidRDefault="00BB0AD1">
      <w:pPr>
        <w:spacing w:before="120" w:after="120"/>
        <w:rPr>
          <w:sz w:val="22"/>
        </w:rPr>
      </w:pPr>
    </w:p>
    <w:p w14:paraId="1EE341AC" w14:textId="77777777" w:rsidR="00A24CDD" w:rsidRPr="001F2DDD" w:rsidRDefault="00A24CDD">
      <w:pPr>
        <w:spacing w:before="120" w:after="120"/>
        <w:rPr>
          <w:sz w:val="22"/>
        </w:rPr>
      </w:pPr>
    </w:p>
    <w:p w14:paraId="0F5B322A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38A01E18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71AF5855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6EDC9802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1FC06A8E" w14:textId="77777777" w:rsidR="00A24CDD" w:rsidRPr="001F2DDD" w:rsidRDefault="00A24CDD" w:rsidP="00A44757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33C49DBB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18E3E81A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7A4BE6C3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4CE0C551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65FEA5A4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75257006" w14:textId="77777777" w:rsidR="00A24CDD" w:rsidRPr="001F2DDD" w:rsidRDefault="00A24CDD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38478227" w14:textId="77777777" w:rsidR="00332FB9" w:rsidRDefault="00413E8F" w:rsidP="00577616">
      <w:pPr>
        <w:numPr>
          <w:ilvl w:val="12"/>
          <w:numId w:val="0"/>
        </w:numPr>
        <w:ind w:firstLineChars="100" w:firstLine="220"/>
        <w:rPr>
          <w:rFonts w:hAnsi="ＭＳ 明朝"/>
          <w:sz w:val="22"/>
        </w:rPr>
      </w:pPr>
      <w:r>
        <w:rPr>
          <w:rFonts w:hAnsi="ＭＳ 明朝" w:hint="eastAsia"/>
          <w:sz w:val="22"/>
        </w:rPr>
        <w:t>製造業の</w:t>
      </w:r>
      <w:r w:rsidR="00A24CDD" w:rsidRPr="001F2DDD">
        <w:rPr>
          <w:rFonts w:hAnsi="ＭＳ 明朝"/>
          <w:sz w:val="22"/>
        </w:rPr>
        <w:t>経営上の問題</w:t>
      </w:r>
      <w:r w:rsidR="00BB5260">
        <w:rPr>
          <w:rFonts w:hAnsi="ＭＳ 明朝" w:hint="eastAsia"/>
          <w:sz w:val="22"/>
        </w:rPr>
        <w:t>点</w:t>
      </w:r>
      <w:r w:rsidR="00A24CDD" w:rsidRPr="001F2DDD">
        <w:rPr>
          <w:rFonts w:hAnsi="ＭＳ 明朝"/>
          <w:sz w:val="22"/>
        </w:rPr>
        <w:t>は</w:t>
      </w:r>
      <w:r w:rsidR="0065060C" w:rsidRPr="001F2DDD">
        <w:rPr>
          <w:rFonts w:hAnsi="ＭＳ 明朝"/>
          <w:sz w:val="22"/>
        </w:rPr>
        <w:t>、</w:t>
      </w:r>
      <w:r w:rsidR="004C485D">
        <w:rPr>
          <w:rFonts w:hAnsi="ＭＳ 明朝" w:hint="eastAsia"/>
          <w:sz w:val="22"/>
        </w:rPr>
        <w:t>前回調査と同じく</w:t>
      </w:r>
      <w:r w:rsidR="00332FB9">
        <w:rPr>
          <w:rFonts w:hAnsi="ＭＳ 明朝" w:hint="eastAsia"/>
          <w:sz w:val="22"/>
        </w:rPr>
        <w:t>「従業員の確保難」（</w:t>
      </w:r>
      <w:r w:rsidR="00332FB9">
        <w:rPr>
          <w:rFonts w:hAnsi="ＭＳ 明朝" w:hint="eastAsia"/>
          <w:sz w:val="22"/>
        </w:rPr>
        <w:t>1</w:t>
      </w:r>
      <w:r w:rsidR="00577616">
        <w:rPr>
          <w:rFonts w:hAnsi="ＭＳ 明朝" w:hint="eastAsia"/>
          <w:sz w:val="22"/>
        </w:rPr>
        <w:t>2</w:t>
      </w:r>
      <w:r w:rsidR="00332FB9">
        <w:rPr>
          <w:rFonts w:hAnsi="ＭＳ 明朝" w:hint="eastAsia"/>
          <w:sz w:val="22"/>
        </w:rPr>
        <w:t>件）</w:t>
      </w:r>
      <w:r w:rsidR="00A71690">
        <w:rPr>
          <w:rFonts w:hAnsi="ＭＳ 明朝" w:hint="eastAsia"/>
          <w:sz w:val="22"/>
        </w:rPr>
        <w:t>が最も多く</w:t>
      </w:r>
      <w:r w:rsidR="001B48BD">
        <w:rPr>
          <w:rFonts w:hAnsi="ＭＳ 明朝" w:hint="eastAsia"/>
          <w:sz w:val="22"/>
        </w:rPr>
        <w:t>、</w:t>
      </w:r>
      <w:r w:rsidR="00332FB9">
        <w:rPr>
          <w:rFonts w:hAnsi="ＭＳ 明朝" w:hint="eastAsia"/>
          <w:sz w:val="22"/>
        </w:rPr>
        <w:t>次いで</w:t>
      </w:r>
      <w:r w:rsidR="007413C4" w:rsidRPr="001F2DDD">
        <w:rPr>
          <w:rFonts w:hAnsi="ＭＳ 明朝"/>
          <w:sz w:val="22"/>
        </w:rPr>
        <w:t>「</w:t>
      </w:r>
      <w:r w:rsidR="00577616">
        <w:rPr>
          <w:rFonts w:hAnsi="ＭＳ 明朝" w:hint="eastAsia"/>
          <w:sz w:val="22"/>
        </w:rPr>
        <w:t>原材料価格の上昇</w:t>
      </w:r>
      <w:r w:rsidR="001B48BD">
        <w:rPr>
          <w:rFonts w:hAnsi="ＭＳ 明朝" w:hint="eastAsia"/>
          <w:sz w:val="22"/>
        </w:rPr>
        <w:t>」（</w:t>
      </w:r>
      <w:r w:rsidR="001B48BD">
        <w:rPr>
          <w:rFonts w:hAnsi="ＭＳ 明朝" w:hint="eastAsia"/>
          <w:sz w:val="22"/>
        </w:rPr>
        <w:t>9</w:t>
      </w:r>
      <w:r w:rsidR="001B48BD">
        <w:rPr>
          <w:rFonts w:hAnsi="ＭＳ 明朝" w:hint="eastAsia"/>
          <w:sz w:val="22"/>
        </w:rPr>
        <w:t>件）</w:t>
      </w:r>
      <w:r w:rsidR="00577616">
        <w:rPr>
          <w:rFonts w:hAnsi="ＭＳ 明朝" w:hint="eastAsia"/>
          <w:sz w:val="22"/>
        </w:rPr>
        <w:t>、「製品（加工）単価の低下・上昇難」（</w:t>
      </w:r>
      <w:r w:rsidR="00577616">
        <w:rPr>
          <w:rFonts w:hAnsi="ＭＳ 明朝" w:hint="eastAsia"/>
          <w:sz w:val="22"/>
        </w:rPr>
        <w:t>9</w:t>
      </w:r>
      <w:r w:rsidR="00577616">
        <w:rPr>
          <w:rFonts w:hAnsi="ＭＳ 明朝" w:hint="eastAsia"/>
          <w:sz w:val="22"/>
        </w:rPr>
        <w:t>件）</w:t>
      </w:r>
      <w:r w:rsidR="001B48BD">
        <w:rPr>
          <w:rFonts w:hAnsi="ＭＳ 明朝" w:hint="eastAsia"/>
          <w:sz w:val="22"/>
        </w:rPr>
        <w:t>と続き、人材</w:t>
      </w:r>
      <w:r w:rsidR="00A71690">
        <w:rPr>
          <w:rFonts w:hAnsi="ＭＳ 明朝" w:hint="eastAsia"/>
          <w:sz w:val="22"/>
        </w:rPr>
        <w:t>不足</w:t>
      </w:r>
      <w:r w:rsidR="00577616">
        <w:rPr>
          <w:rFonts w:hAnsi="ＭＳ 明朝" w:hint="eastAsia"/>
          <w:sz w:val="22"/>
        </w:rPr>
        <w:t>に加え、</w:t>
      </w:r>
      <w:r w:rsidR="004C485D">
        <w:rPr>
          <w:rFonts w:hAnsi="ＭＳ 明朝" w:hint="eastAsia"/>
          <w:sz w:val="22"/>
        </w:rPr>
        <w:t>経営上の課題は多岐に渡る</w:t>
      </w:r>
      <w:r w:rsidR="001B48BD">
        <w:rPr>
          <w:rFonts w:hAnsi="ＭＳ 明朝" w:hint="eastAsia"/>
          <w:sz w:val="22"/>
        </w:rPr>
        <w:t>。</w:t>
      </w:r>
    </w:p>
    <w:p w14:paraId="2A58E245" w14:textId="7BB9679C" w:rsidR="00A24CDD" w:rsidRDefault="004C485D">
      <w:pPr>
        <w:numPr>
          <w:ilvl w:val="12"/>
          <w:numId w:val="0"/>
        </w:numPr>
        <w:ind w:firstLineChars="100" w:firstLine="220"/>
        <w:rPr>
          <w:rFonts w:hAnsi="ＭＳ 明朝"/>
          <w:sz w:val="22"/>
        </w:rPr>
      </w:pPr>
      <w:r>
        <w:rPr>
          <w:rFonts w:hAnsi="ＭＳ 明朝" w:hint="eastAsia"/>
          <w:sz w:val="22"/>
        </w:rPr>
        <w:t>中でも</w:t>
      </w:r>
      <w:r w:rsidR="001B48BD">
        <w:rPr>
          <w:rFonts w:hAnsi="ＭＳ 明朝" w:hint="eastAsia"/>
          <w:sz w:val="22"/>
        </w:rPr>
        <w:t>人材</w:t>
      </w:r>
      <w:r w:rsidR="009E544F">
        <w:rPr>
          <w:rFonts w:hAnsi="ＭＳ 明朝" w:hint="eastAsia"/>
          <w:sz w:val="22"/>
        </w:rPr>
        <w:t>問題では、採用後</w:t>
      </w:r>
      <w:r>
        <w:rPr>
          <w:rFonts w:hAnsi="ＭＳ 明朝" w:hint="eastAsia"/>
          <w:sz w:val="22"/>
        </w:rPr>
        <w:t>、彼らを育成して</w:t>
      </w:r>
      <w:r w:rsidR="000116A5">
        <w:rPr>
          <w:rFonts w:hAnsi="ＭＳ 明朝" w:hint="eastAsia"/>
          <w:sz w:val="22"/>
        </w:rPr>
        <w:t>技能承継</w:t>
      </w:r>
      <w:r w:rsidR="009E544F">
        <w:rPr>
          <w:rFonts w:hAnsi="ＭＳ 明朝" w:hint="eastAsia"/>
          <w:sz w:val="22"/>
        </w:rPr>
        <w:t>しなければならない</w:t>
      </w:r>
      <w:r w:rsidR="000116A5">
        <w:rPr>
          <w:rFonts w:hAnsi="ＭＳ 明朝" w:hint="eastAsia"/>
          <w:sz w:val="22"/>
        </w:rPr>
        <w:t>等、</w:t>
      </w:r>
      <w:r w:rsidR="009E544F">
        <w:rPr>
          <w:rFonts w:hAnsi="ＭＳ 明朝" w:hint="eastAsia"/>
          <w:sz w:val="22"/>
        </w:rPr>
        <w:t>特に製造業の</w:t>
      </w:r>
      <w:r>
        <w:rPr>
          <w:rFonts w:hAnsi="ＭＳ 明朝" w:hint="eastAsia"/>
          <w:sz w:val="22"/>
        </w:rPr>
        <w:t>経営者にとって</w:t>
      </w:r>
      <w:r w:rsidR="009E544F">
        <w:rPr>
          <w:rFonts w:hAnsi="ＭＳ 明朝" w:hint="eastAsia"/>
          <w:sz w:val="22"/>
        </w:rPr>
        <w:t>、</w:t>
      </w:r>
      <w:r>
        <w:rPr>
          <w:rFonts w:hAnsi="ＭＳ 明朝" w:hint="eastAsia"/>
          <w:sz w:val="22"/>
        </w:rPr>
        <w:t>人の悩みは尽きることがない。</w:t>
      </w:r>
    </w:p>
    <w:p w14:paraId="2EED2B36" w14:textId="77777777" w:rsidR="005F395E" w:rsidRPr="009E544F" w:rsidRDefault="005F395E">
      <w:pPr>
        <w:numPr>
          <w:ilvl w:val="12"/>
          <w:numId w:val="0"/>
        </w:numPr>
        <w:ind w:firstLineChars="100" w:firstLine="220"/>
        <w:rPr>
          <w:sz w:val="22"/>
        </w:rPr>
      </w:pPr>
    </w:p>
    <w:p w14:paraId="5B9F8EA8" w14:textId="77777777" w:rsidR="00A24CDD" w:rsidRPr="001F2DDD" w:rsidRDefault="00383947" w:rsidP="00383947">
      <w:pPr>
        <w:pStyle w:val="2"/>
        <w:spacing w:after="0"/>
        <w:ind w:firstLineChars="100"/>
      </w:pPr>
      <w:r>
        <w:rPr>
          <w:rFonts w:eastAsia="ＭＳ ゴシック" w:hint="eastAsia"/>
        </w:rPr>
        <w:t>③</w:t>
      </w:r>
      <w:r w:rsidR="00A24CDD" w:rsidRPr="007E2D61">
        <w:rPr>
          <w:rFonts w:eastAsia="ＭＳ ゴシック"/>
        </w:rPr>
        <w:t>卸売業における経営上の問題点</w:t>
      </w:r>
    </w:p>
    <w:p w14:paraId="1330AD48" w14:textId="755E2453" w:rsidR="00A24CDD" w:rsidRPr="00BB0AD1" w:rsidRDefault="004C491C" w:rsidP="00383947">
      <w:pPr>
        <w:pStyle w:val="2"/>
        <w:spacing w:after="0"/>
        <w:ind w:firstLine="0"/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22D90D8E" wp14:editId="29E29AEC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3256915" cy="2855595"/>
            <wp:effectExtent l="0" t="0" r="0" b="0"/>
            <wp:wrapNone/>
            <wp:docPr id="4179" name="図 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BE9CB70" wp14:editId="3108100B">
                <wp:simplePos x="0" y="0"/>
                <wp:positionH relativeFrom="column">
                  <wp:posOffset>3848100</wp:posOffset>
                </wp:positionH>
                <wp:positionV relativeFrom="paragraph">
                  <wp:posOffset>116840</wp:posOffset>
                </wp:positionV>
                <wp:extent cx="2199640" cy="1632585"/>
                <wp:effectExtent l="0" t="0" r="0" b="0"/>
                <wp:wrapNone/>
                <wp:docPr id="4" name="Text Box 4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9640" cy="163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3809A77" w14:textId="77777777" w:rsidR="00F15516" w:rsidRDefault="00F15516" w:rsidP="008F0AD6">
                            <w:r>
                              <w:rPr>
                                <w:rFonts w:hint="eastAsia"/>
                              </w:rPr>
                              <w:t>その他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9CB70" id="Text Box 4153" o:spid="_x0000_s1032" type="#_x0000_t202" style="position:absolute;left:0;text-align:left;margin-left:303pt;margin-top:9.2pt;width:173.2pt;height:128.5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" filled="f" stroked="f" strokeweight=".5pt">
                <v:textbox>
                  <w:txbxContent>
                    <w:p w14:paraId="73809A77" w14:textId="77777777" w:rsidR="00F15516" w:rsidRDefault="00F15516" w:rsidP="008F0AD6">
                      <w:r>
                        <w:rPr>
                          <w:rFonts w:hint="eastAsia"/>
                        </w:rPr>
                        <w:t>その他</w:t>
                      </w:r>
                    </w:p>
                  </w:txbxContent>
                </v:textbox>
              </v:shape>
            </w:pict>
          </mc:Fallback>
        </mc:AlternateContent>
      </w:r>
      <w:r w:rsidR="00CD3C28">
        <w:rPr>
          <w:rFonts w:hint="eastAsia"/>
        </w:rPr>
        <w:t xml:space="preserve">　</w:t>
      </w:r>
    </w:p>
    <w:p w14:paraId="4D746C5C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066DF106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42C4205D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791A5790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029E2FF8" w14:textId="77777777" w:rsidR="00A24CDD" w:rsidRPr="001F2DDD" w:rsidRDefault="00A24CDD" w:rsidP="005C2901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09A2EBED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4A41AABB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543FAB47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299AAE2B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2E186643" w14:textId="77777777" w:rsidR="003943F5" w:rsidRDefault="003943F5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7917EC7B" w14:textId="77777777" w:rsidR="00BB0AD1" w:rsidRDefault="00BB0AD1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25D82A37" w14:textId="77777777" w:rsidR="00BB0AD1" w:rsidRDefault="00BB0AD1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70D83973" w14:textId="77777777" w:rsidR="00BB0AD1" w:rsidRPr="001F2DDD" w:rsidRDefault="00BB0AD1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3220D6D5" w14:textId="0D4957FF" w:rsidR="00A24CDD" w:rsidRDefault="00A24CDD" w:rsidP="00492D7C">
      <w:pPr>
        <w:pStyle w:val="2"/>
        <w:spacing w:before="0" w:after="0" w:line="240" w:lineRule="atLeast"/>
        <w:ind w:leftChars="51" w:left="107" w:firstLineChars="100" w:firstLine="220"/>
        <w:rPr>
          <w:rFonts w:hAnsi="ＭＳ 明朝"/>
          <w:sz w:val="22"/>
        </w:rPr>
      </w:pPr>
      <w:r w:rsidRPr="001F2DDD">
        <w:rPr>
          <w:rFonts w:hAnsi="ＭＳ 明朝"/>
          <w:sz w:val="22"/>
        </w:rPr>
        <w:t>卸売業</w:t>
      </w:r>
      <w:r w:rsidR="00BB5260">
        <w:rPr>
          <w:rFonts w:hAnsi="ＭＳ 明朝" w:hint="eastAsia"/>
          <w:sz w:val="22"/>
        </w:rPr>
        <w:t>の経営上の問題点は</w:t>
      </w:r>
      <w:r w:rsidR="007413C4">
        <w:rPr>
          <w:rFonts w:hAnsi="ＭＳ 明朝" w:hint="eastAsia"/>
          <w:sz w:val="22"/>
        </w:rPr>
        <w:t>、</w:t>
      </w:r>
      <w:r w:rsidR="009D1348">
        <w:rPr>
          <w:rFonts w:hAnsi="ＭＳ 明朝" w:hint="eastAsia"/>
          <w:sz w:val="22"/>
        </w:rPr>
        <w:t>「需要の減少」（</w:t>
      </w:r>
      <w:r w:rsidR="009D1348">
        <w:rPr>
          <w:rFonts w:hAnsi="ＭＳ 明朝" w:hint="eastAsia"/>
          <w:sz w:val="22"/>
        </w:rPr>
        <w:t>5</w:t>
      </w:r>
      <w:r w:rsidR="009D1348">
        <w:rPr>
          <w:rFonts w:hAnsi="ＭＳ 明朝" w:hint="eastAsia"/>
          <w:sz w:val="22"/>
        </w:rPr>
        <w:t>件）が最も多く、</w:t>
      </w:r>
      <w:r w:rsidR="00CD3C28">
        <w:rPr>
          <w:rFonts w:hAnsi="ＭＳ 明朝" w:hint="eastAsia"/>
          <w:sz w:val="22"/>
        </w:rPr>
        <w:t>「従業員の確保難」（</w:t>
      </w:r>
      <w:r w:rsidR="00CD3C28">
        <w:rPr>
          <w:rFonts w:hAnsi="ＭＳ 明朝" w:hint="eastAsia"/>
          <w:sz w:val="22"/>
        </w:rPr>
        <w:t>4</w:t>
      </w:r>
      <w:r w:rsidR="00CD3C28">
        <w:rPr>
          <w:rFonts w:hAnsi="ＭＳ 明朝" w:hint="eastAsia"/>
          <w:sz w:val="22"/>
        </w:rPr>
        <w:t>件）</w:t>
      </w:r>
      <w:r w:rsidR="007413C4">
        <w:rPr>
          <w:rFonts w:hAnsi="ＭＳ 明朝" w:hint="eastAsia"/>
          <w:sz w:val="22"/>
        </w:rPr>
        <w:t>「</w:t>
      </w:r>
      <w:r w:rsidR="009D1348">
        <w:rPr>
          <w:rFonts w:hAnsi="ＭＳ 明朝" w:hint="eastAsia"/>
          <w:sz w:val="22"/>
        </w:rPr>
        <w:t>販売単価の低下・上昇難</w:t>
      </w:r>
      <w:r w:rsidR="007413C4">
        <w:rPr>
          <w:rFonts w:hAnsi="ＭＳ 明朝" w:hint="eastAsia"/>
          <w:sz w:val="22"/>
        </w:rPr>
        <w:t>」</w:t>
      </w:r>
      <w:r w:rsidR="009E544F">
        <w:rPr>
          <w:rFonts w:hAnsi="ＭＳ 明朝" w:hint="eastAsia"/>
          <w:sz w:val="22"/>
        </w:rPr>
        <w:t>（</w:t>
      </w:r>
      <w:r w:rsidR="009E544F">
        <w:rPr>
          <w:rFonts w:hAnsi="ＭＳ 明朝" w:hint="eastAsia"/>
          <w:sz w:val="22"/>
        </w:rPr>
        <w:t>4</w:t>
      </w:r>
      <w:r w:rsidR="009E544F">
        <w:rPr>
          <w:rFonts w:hAnsi="ＭＳ 明朝" w:hint="eastAsia"/>
          <w:sz w:val="22"/>
        </w:rPr>
        <w:t>件）</w:t>
      </w:r>
      <w:r w:rsidR="009D1348">
        <w:rPr>
          <w:rFonts w:hAnsi="ＭＳ 明朝" w:hint="eastAsia"/>
          <w:sz w:val="22"/>
        </w:rPr>
        <w:t>と続く。</w:t>
      </w:r>
    </w:p>
    <w:p w14:paraId="30DE6C24" w14:textId="40B8DF92" w:rsidR="007413C4" w:rsidRPr="001F2DDD" w:rsidRDefault="00A4290E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  <w:r>
        <w:rPr>
          <w:rFonts w:hint="eastAsia"/>
          <w:sz w:val="22"/>
        </w:rPr>
        <w:t>特筆すべきは、前回調査で、僅か</w:t>
      </w:r>
      <w:r>
        <w:rPr>
          <w:rFonts w:hint="eastAsia"/>
          <w:sz w:val="22"/>
        </w:rPr>
        <w:t>1</w:t>
      </w:r>
      <w:r>
        <w:rPr>
          <w:rFonts w:hint="eastAsia"/>
          <w:sz w:val="22"/>
        </w:rPr>
        <w:t>件であった「需要の減少」が、今回は</w:t>
      </w:r>
      <w:r w:rsidR="009E544F">
        <w:rPr>
          <w:rFonts w:hint="eastAsia"/>
          <w:sz w:val="22"/>
        </w:rPr>
        <w:t>5</w:t>
      </w:r>
      <w:r w:rsidR="009E544F">
        <w:rPr>
          <w:rFonts w:hint="eastAsia"/>
          <w:sz w:val="22"/>
        </w:rPr>
        <w:t>件と</w:t>
      </w:r>
      <w:r>
        <w:rPr>
          <w:rFonts w:hint="eastAsia"/>
          <w:sz w:val="22"/>
        </w:rPr>
        <w:t>最も多く、</w:t>
      </w:r>
      <w:r w:rsidR="00E009CF">
        <w:rPr>
          <w:rFonts w:hint="eastAsia"/>
          <w:sz w:val="22"/>
        </w:rPr>
        <w:t>卸売業では、</w:t>
      </w:r>
      <w:r>
        <w:rPr>
          <w:rFonts w:hint="eastAsia"/>
          <w:sz w:val="22"/>
        </w:rPr>
        <w:t>自社を取り巻く</w:t>
      </w:r>
      <w:r w:rsidR="00E009CF">
        <w:rPr>
          <w:rFonts w:hint="eastAsia"/>
          <w:sz w:val="22"/>
        </w:rPr>
        <w:t>経営</w:t>
      </w:r>
      <w:r>
        <w:rPr>
          <w:rFonts w:hint="eastAsia"/>
          <w:sz w:val="22"/>
        </w:rPr>
        <w:t>環境</w:t>
      </w:r>
      <w:r w:rsidR="00E009CF">
        <w:rPr>
          <w:rFonts w:hint="eastAsia"/>
          <w:sz w:val="22"/>
        </w:rPr>
        <w:t>の</w:t>
      </w:r>
      <w:r w:rsidR="009E544F">
        <w:rPr>
          <w:rFonts w:hint="eastAsia"/>
          <w:sz w:val="22"/>
        </w:rPr>
        <w:t>厳しさ</w:t>
      </w:r>
      <w:r>
        <w:rPr>
          <w:rFonts w:hint="eastAsia"/>
          <w:sz w:val="22"/>
        </w:rPr>
        <w:t>を感じ取っている</w:t>
      </w:r>
      <w:r w:rsidR="00E009CF">
        <w:rPr>
          <w:rFonts w:hint="eastAsia"/>
          <w:sz w:val="22"/>
        </w:rPr>
        <w:t>様子が分かる</w:t>
      </w:r>
      <w:r>
        <w:rPr>
          <w:rFonts w:hint="eastAsia"/>
          <w:sz w:val="22"/>
        </w:rPr>
        <w:t>。</w:t>
      </w:r>
    </w:p>
    <w:p w14:paraId="5FE774D9" w14:textId="77777777" w:rsidR="00A24CDD" w:rsidRPr="001F2DDD" w:rsidRDefault="00A24CDD" w:rsidP="00B6152E">
      <w:pPr>
        <w:pStyle w:val="2"/>
        <w:spacing w:after="0"/>
        <w:ind w:left="210" w:firstLine="0"/>
      </w:pPr>
      <w:r w:rsidRPr="001F2DDD">
        <w:rPr>
          <w:rFonts w:eastAsia="ＭＳ ゴシック"/>
        </w:rPr>
        <w:br w:type="page"/>
      </w:r>
      <w:r w:rsidR="00B6152E">
        <w:rPr>
          <w:rFonts w:eastAsia="ＭＳ ゴシック" w:hint="eastAsia"/>
        </w:rPr>
        <w:lastRenderedPageBreak/>
        <w:t>④</w:t>
      </w:r>
      <w:r w:rsidRPr="001F2DDD">
        <w:rPr>
          <w:rFonts w:eastAsia="ＭＳ ゴシック"/>
        </w:rPr>
        <w:t>サービス業における経営上の問題点</w:t>
      </w:r>
    </w:p>
    <w:p w14:paraId="4D7A8585" w14:textId="0243E4C1" w:rsidR="00A24CDD" w:rsidRPr="001F2DDD" w:rsidRDefault="004C491C">
      <w:pPr>
        <w:pStyle w:val="2"/>
        <w:spacing w:after="0"/>
        <w:ind w:left="108" w:firstLine="0"/>
      </w:pPr>
      <w:r>
        <w:rPr>
          <w:noProof/>
        </w:rPr>
        <w:drawing>
          <wp:anchor distT="0" distB="0" distL="114300" distR="114300" simplePos="0" relativeHeight="251671040" behindDoc="0" locked="0" layoutInCell="1" allowOverlap="1" wp14:anchorId="532E7322" wp14:editId="09E71CAE">
            <wp:simplePos x="0" y="0"/>
            <wp:positionH relativeFrom="column">
              <wp:posOffset>34925</wp:posOffset>
            </wp:positionH>
            <wp:positionV relativeFrom="paragraph">
              <wp:posOffset>82550</wp:posOffset>
            </wp:positionV>
            <wp:extent cx="3256915" cy="2525395"/>
            <wp:effectExtent l="0" t="0" r="0" b="0"/>
            <wp:wrapNone/>
            <wp:docPr id="4180" name="図 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276A" w:rsidRPr="0086276A">
        <w:t xml:space="preserve"> </w:t>
      </w:r>
    </w:p>
    <w:p w14:paraId="70610D3D" w14:textId="77777777" w:rsidR="00A24CDD" w:rsidRPr="001F2DDD" w:rsidRDefault="00A24CDD">
      <w:pPr>
        <w:pStyle w:val="2"/>
        <w:spacing w:before="0" w:after="0" w:line="240" w:lineRule="atLeast"/>
        <w:ind w:left="318" w:firstLine="0"/>
      </w:pPr>
    </w:p>
    <w:p w14:paraId="5645D9C4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50C010BD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734F0902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3A199693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02B26132" w14:textId="77777777" w:rsidR="00A24CDD" w:rsidRPr="001F2DDD" w:rsidRDefault="00A24CDD" w:rsidP="00A44757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10475BD6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1C9ADBB7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7BEBC415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1ECE5A35" w14:textId="77777777" w:rsidR="00A24CDD" w:rsidRPr="001F2DDD" w:rsidRDefault="00A24CDD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6D677167" w14:textId="77777777" w:rsidR="003943F5" w:rsidRDefault="003943F5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34766791" w14:textId="77777777" w:rsidR="00BB0AD1" w:rsidRPr="001F2DDD" w:rsidRDefault="00BB0AD1">
      <w:pPr>
        <w:pStyle w:val="2"/>
        <w:spacing w:before="0" w:after="0" w:line="240" w:lineRule="atLeast"/>
        <w:ind w:leftChars="51" w:left="107" w:firstLineChars="100" w:firstLine="220"/>
        <w:rPr>
          <w:sz w:val="22"/>
        </w:rPr>
      </w:pPr>
    </w:p>
    <w:p w14:paraId="3D6FF5ED" w14:textId="4E93AF7C" w:rsidR="00A24CDD" w:rsidRPr="00047E85" w:rsidRDefault="00626E15" w:rsidP="00CB411D">
      <w:pPr>
        <w:pStyle w:val="2"/>
        <w:spacing w:after="0" w:line="240" w:lineRule="atLeast"/>
        <w:ind w:leftChars="51" w:left="107" w:firstLineChars="100" w:firstLine="220"/>
        <w:rPr>
          <w:rFonts w:hAnsi="ＭＳ 明朝"/>
          <w:sz w:val="22"/>
        </w:rPr>
      </w:pPr>
      <w:r w:rsidRPr="001F2DDD">
        <w:rPr>
          <w:rFonts w:hAnsi="ＭＳ 明朝"/>
          <w:sz w:val="22"/>
        </w:rPr>
        <w:t>サービス業の</w:t>
      </w:r>
      <w:r w:rsidR="00A24CDD" w:rsidRPr="001F2DDD">
        <w:rPr>
          <w:rFonts w:hAnsi="ＭＳ 明朝"/>
          <w:sz w:val="22"/>
        </w:rPr>
        <w:t>経営上の問題点</w:t>
      </w:r>
      <w:r w:rsidR="005A2F78">
        <w:rPr>
          <w:rFonts w:hAnsi="ＭＳ 明朝" w:hint="eastAsia"/>
          <w:sz w:val="22"/>
        </w:rPr>
        <w:t>の</w:t>
      </w:r>
      <w:r w:rsidR="00232B85">
        <w:rPr>
          <w:rFonts w:hAnsi="ＭＳ 明朝" w:hint="eastAsia"/>
          <w:sz w:val="22"/>
        </w:rPr>
        <w:t>トップは</w:t>
      </w:r>
      <w:r w:rsidR="0066108D">
        <w:rPr>
          <w:rFonts w:hAnsi="ＭＳ 明朝" w:hint="eastAsia"/>
          <w:sz w:val="22"/>
        </w:rPr>
        <w:t>、</w:t>
      </w:r>
      <w:r w:rsidR="00A1448B">
        <w:rPr>
          <w:rFonts w:hAnsi="ＭＳ 明朝" w:hint="eastAsia"/>
          <w:sz w:val="22"/>
        </w:rPr>
        <w:t>「人件費の増加」（</w:t>
      </w:r>
      <w:r w:rsidR="009D1348">
        <w:rPr>
          <w:rFonts w:hAnsi="ＭＳ 明朝"/>
          <w:sz w:val="22"/>
        </w:rPr>
        <w:t>9</w:t>
      </w:r>
      <w:r w:rsidR="00A1448B">
        <w:rPr>
          <w:rFonts w:hAnsi="ＭＳ 明朝" w:hint="eastAsia"/>
          <w:sz w:val="22"/>
        </w:rPr>
        <w:t>件）であった。次いで「材料等の仕入価格の上昇」</w:t>
      </w:r>
      <w:r w:rsidR="009D1348">
        <w:rPr>
          <w:rFonts w:hAnsi="ＭＳ 明朝" w:hint="eastAsia"/>
          <w:sz w:val="22"/>
        </w:rPr>
        <w:t>「利用者ニーズの変化への対応」「需要の減少」</w:t>
      </w:r>
      <w:r w:rsidR="00A1448B">
        <w:rPr>
          <w:rFonts w:hAnsi="ＭＳ 明朝" w:hint="eastAsia"/>
          <w:sz w:val="22"/>
        </w:rPr>
        <w:t>がそれぞれ</w:t>
      </w:r>
      <w:r w:rsidR="00A1448B">
        <w:rPr>
          <w:rFonts w:hAnsi="ＭＳ 明朝" w:hint="eastAsia"/>
          <w:sz w:val="22"/>
        </w:rPr>
        <w:t>8</w:t>
      </w:r>
      <w:r w:rsidR="00A1448B">
        <w:rPr>
          <w:rFonts w:hAnsi="ＭＳ 明朝" w:hint="eastAsia"/>
          <w:sz w:val="22"/>
        </w:rPr>
        <w:t>件と続いた。</w:t>
      </w:r>
      <w:r w:rsidR="00047E85">
        <w:rPr>
          <w:rFonts w:hAnsi="ＭＳ 明朝" w:hint="eastAsia"/>
          <w:sz w:val="22"/>
        </w:rPr>
        <w:t>サービス業でも、</w:t>
      </w:r>
      <w:r w:rsidR="009D1348">
        <w:rPr>
          <w:rFonts w:hAnsi="ＭＳ 明朝" w:hint="eastAsia"/>
          <w:sz w:val="22"/>
        </w:rPr>
        <w:t>前回調査で</w:t>
      </w:r>
      <w:r w:rsidR="00CB411D">
        <w:rPr>
          <w:rFonts w:hAnsi="ＭＳ 明朝" w:hint="eastAsia"/>
          <w:sz w:val="22"/>
        </w:rPr>
        <w:t>3</w:t>
      </w:r>
      <w:r w:rsidR="0085549F">
        <w:rPr>
          <w:rFonts w:hAnsi="ＭＳ 明朝" w:hint="eastAsia"/>
          <w:sz w:val="22"/>
        </w:rPr>
        <w:t>件であった</w:t>
      </w:r>
      <w:r w:rsidR="009D1348">
        <w:rPr>
          <w:rFonts w:hAnsi="ＭＳ 明朝" w:hint="eastAsia"/>
          <w:sz w:val="22"/>
        </w:rPr>
        <w:t>「需要の減少」</w:t>
      </w:r>
      <w:r w:rsidR="0085549F">
        <w:rPr>
          <w:rFonts w:hAnsi="ＭＳ 明朝" w:hint="eastAsia"/>
          <w:sz w:val="22"/>
        </w:rPr>
        <w:t>が、今回</w:t>
      </w:r>
      <w:r w:rsidR="0085549F">
        <w:rPr>
          <w:rFonts w:hAnsi="ＭＳ 明朝" w:hint="eastAsia"/>
          <w:sz w:val="22"/>
        </w:rPr>
        <w:t>8</w:t>
      </w:r>
      <w:r w:rsidR="0085549F">
        <w:rPr>
          <w:rFonts w:hAnsi="ＭＳ 明朝" w:hint="eastAsia"/>
          <w:sz w:val="22"/>
        </w:rPr>
        <w:t>件と増え</w:t>
      </w:r>
      <w:r w:rsidR="00047E85">
        <w:rPr>
          <w:rFonts w:hAnsi="ＭＳ 明朝" w:hint="eastAsia"/>
          <w:sz w:val="22"/>
        </w:rPr>
        <w:t>ている。また、</w:t>
      </w:r>
      <w:r w:rsidR="00CB411D">
        <w:rPr>
          <w:rFonts w:hAnsi="ＭＳ 明朝" w:hint="eastAsia"/>
          <w:sz w:val="22"/>
        </w:rPr>
        <w:t>サービス業</w:t>
      </w:r>
      <w:r w:rsidR="00E009CF">
        <w:rPr>
          <w:rFonts w:hAnsi="ＭＳ 明朝" w:hint="eastAsia"/>
          <w:sz w:val="22"/>
        </w:rPr>
        <w:t>の</w:t>
      </w:r>
      <w:r w:rsidR="0085549F">
        <w:rPr>
          <w:rFonts w:hAnsi="ＭＳ 明朝" w:hint="eastAsia"/>
          <w:sz w:val="22"/>
        </w:rPr>
        <w:t>経営課題</w:t>
      </w:r>
      <w:r w:rsidR="00E009CF">
        <w:rPr>
          <w:rFonts w:hAnsi="ＭＳ 明朝" w:hint="eastAsia"/>
          <w:sz w:val="22"/>
        </w:rPr>
        <w:t>は、多岐に渡ることが表れているのが特徴である。</w:t>
      </w:r>
    </w:p>
    <w:p w14:paraId="0B3A4D2F" w14:textId="77777777" w:rsidR="00A24CDD" w:rsidRPr="00047E85" w:rsidRDefault="00A24CDD" w:rsidP="00354CB1">
      <w:pPr>
        <w:pStyle w:val="2"/>
        <w:spacing w:before="0" w:after="0" w:line="240" w:lineRule="atLeast"/>
        <w:ind w:firstLineChars="100" w:firstLine="220"/>
        <w:rPr>
          <w:sz w:val="22"/>
          <w:szCs w:val="21"/>
        </w:rPr>
      </w:pPr>
    </w:p>
    <w:p w14:paraId="56AFAD82" w14:textId="77777777" w:rsidR="00A24CDD" w:rsidRPr="001F2DDD" w:rsidRDefault="00B6152E" w:rsidP="00B6152E">
      <w:pPr>
        <w:spacing w:before="120" w:after="120"/>
        <w:ind w:left="210"/>
        <w:rPr>
          <w:rFonts w:eastAsia="ＭＳ ゴシック"/>
        </w:rPr>
      </w:pPr>
      <w:r>
        <w:rPr>
          <w:rFonts w:eastAsia="ＭＳ ゴシック" w:hint="eastAsia"/>
        </w:rPr>
        <w:t>⑤</w:t>
      </w:r>
      <w:r w:rsidR="00A24CDD" w:rsidRPr="001F2DDD">
        <w:rPr>
          <w:rFonts w:eastAsia="ＭＳ ゴシック"/>
        </w:rPr>
        <w:t>建設業における経営上の問題点</w:t>
      </w:r>
    </w:p>
    <w:p w14:paraId="2CA03F3A" w14:textId="2B7F1189" w:rsidR="00A24CDD" w:rsidRPr="0038739E" w:rsidRDefault="004C491C">
      <w:pPr>
        <w:spacing w:line="240" w:lineRule="atLeast"/>
        <w:ind w:left="108"/>
        <w:rPr>
          <w:rFonts w:eastAsia="ＭＳ ゴシック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 wp14:anchorId="3803CB79" wp14:editId="14DB2635">
            <wp:simplePos x="0" y="0"/>
            <wp:positionH relativeFrom="column">
              <wp:posOffset>42545</wp:posOffset>
            </wp:positionH>
            <wp:positionV relativeFrom="paragraph">
              <wp:posOffset>17145</wp:posOffset>
            </wp:positionV>
            <wp:extent cx="3256915" cy="2855595"/>
            <wp:effectExtent l="0" t="0" r="635" b="1905"/>
            <wp:wrapNone/>
            <wp:docPr id="4181" name="図 4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6563C" w14:textId="77777777" w:rsidR="00A24CDD" w:rsidRPr="001F2DDD" w:rsidRDefault="00A24CDD">
      <w:pPr>
        <w:numPr>
          <w:ilvl w:val="12"/>
          <w:numId w:val="0"/>
        </w:numPr>
        <w:ind w:leftChars="151" w:left="317"/>
        <w:rPr>
          <w:sz w:val="22"/>
        </w:rPr>
      </w:pPr>
      <w:bookmarkStart w:id="1" w:name="_Hlk426272346"/>
    </w:p>
    <w:p w14:paraId="7A46FE2E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1092285E" w14:textId="77777777" w:rsidR="00A24CDD" w:rsidRPr="00A1448B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52236927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3385D031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2F90A52B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5B1D3364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0A497C31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402E16C1" w14:textId="77777777" w:rsidR="00A24C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432BB15F" w14:textId="77777777" w:rsidR="00B2168B" w:rsidRPr="001F2DDD" w:rsidRDefault="00B2168B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7E405962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05B1F692" w14:textId="77777777" w:rsidR="00A24CDD" w:rsidRPr="001F2DDD" w:rsidRDefault="00A24CDD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174CFD28" w14:textId="77777777" w:rsidR="00056B68" w:rsidRPr="001F2DDD" w:rsidRDefault="00056B68">
      <w:pPr>
        <w:numPr>
          <w:ilvl w:val="12"/>
          <w:numId w:val="0"/>
        </w:numPr>
        <w:ind w:leftChars="49" w:left="103" w:firstLineChars="100" w:firstLine="220"/>
        <w:rPr>
          <w:sz w:val="22"/>
        </w:rPr>
      </w:pPr>
    </w:p>
    <w:p w14:paraId="7F98B142" w14:textId="6748F232" w:rsidR="00934FC2" w:rsidRPr="00FD4704" w:rsidRDefault="00626E15" w:rsidP="00934FC2">
      <w:pPr>
        <w:pStyle w:val="2"/>
        <w:spacing w:line="240" w:lineRule="atLeast"/>
        <w:ind w:leftChars="51" w:left="107" w:firstLineChars="100" w:firstLine="220"/>
        <w:rPr>
          <w:rFonts w:hAnsi="ＭＳ 明朝"/>
          <w:sz w:val="22"/>
        </w:rPr>
      </w:pPr>
      <w:r w:rsidRPr="001F2DDD">
        <w:rPr>
          <w:rFonts w:hAnsi="ＭＳ 明朝"/>
          <w:sz w:val="22"/>
        </w:rPr>
        <w:t>建設業の</w:t>
      </w:r>
      <w:r w:rsidR="00A24CDD" w:rsidRPr="001F2DDD">
        <w:rPr>
          <w:rFonts w:hAnsi="ＭＳ 明朝"/>
          <w:sz w:val="22"/>
        </w:rPr>
        <w:t>経営上の問題点</w:t>
      </w:r>
      <w:r w:rsidRPr="001F2DDD">
        <w:rPr>
          <w:rFonts w:hAnsi="ＭＳ 明朝"/>
          <w:sz w:val="22"/>
        </w:rPr>
        <w:t>は</w:t>
      </w:r>
      <w:r w:rsidR="00A24CDD" w:rsidRPr="001F2DDD">
        <w:rPr>
          <w:rFonts w:hAnsi="ＭＳ 明朝"/>
          <w:sz w:val="22"/>
        </w:rPr>
        <w:t>、</w:t>
      </w:r>
      <w:r w:rsidR="0066108D">
        <w:rPr>
          <w:rFonts w:hAnsi="ＭＳ 明朝" w:hint="eastAsia"/>
          <w:sz w:val="22"/>
        </w:rPr>
        <w:t>「</w:t>
      </w:r>
      <w:r w:rsidR="00003D77">
        <w:rPr>
          <w:rFonts w:hAnsi="ＭＳ 明朝" w:hint="eastAsia"/>
          <w:sz w:val="22"/>
        </w:rPr>
        <w:t>従業員の確保難</w:t>
      </w:r>
      <w:r w:rsidR="0066108D">
        <w:rPr>
          <w:rFonts w:hAnsi="ＭＳ 明朝" w:hint="eastAsia"/>
          <w:sz w:val="22"/>
        </w:rPr>
        <w:t>」</w:t>
      </w:r>
      <w:r w:rsidR="0085549F">
        <w:rPr>
          <w:rFonts w:hAnsi="ＭＳ 明朝" w:hint="eastAsia"/>
          <w:sz w:val="22"/>
        </w:rPr>
        <w:t>（</w:t>
      </w:r>
      <w:r w:rsidR="0085549F">
        <w:rPr>
          <w:rFonts w:hAnsi="ＭＳ 明朝" w:hint="eastAsia"/>
          <w:sz w:val="22"/>
        </w:rPr>
        <w:t>13</w:t>
      </w:r>
      <w:r w:rsidR="0085549F">
        <w:rPr>
          <w:rFonts w:hAnsi="ＭＳ 明朝" w:hint="eastAsia"/>
          <w:sz w:val="22"/>
        </w:rPr>
        <w:t>件）、「熟練技術者の確保難」（</w:t>
      </w:r>
      <w:r w:rsidR="0085549F">
        <w:rPr>
          <w:rFonts w:hAnsi="ＭＳ 明朝" w:hint="eastAsia"/>
          <w:sz w:val="22"/>
        </w:rPr>
        <w:t>13</w:t>
      </w:r>
      <w:r w:rsidR="0085549F">
        <w:rPr>
          <w:rFonts w:hAnsi="ＭＳ 明朝" w:hint="eastAsia"/>
          <w:sz w:val="22"/>
        </w:rPr>
        <w:t>件）、「人件費の増加」（</w:t>
      </w:r>
      <w:r w:rsidR="0085549F">
        <w:rPr>
          <w:rFonts w:hAnsi="ＭＳ 明朝" w:hint="eastAsia"/>
          <w:sz w:val="22"/>
        </w:rPr>
        <w:t>13</w:t>
      </w:r>
      <w:r w:rsidR="0085549F">
        <w:rPr>
          <w:rFonts w:hAnsi="ＭＳ 明朝" w:hint="eastAsia"/>
          <w:sz w:val="22"/>
        </w:rPr>
        <w:t>件）</w:t>
      </w:r>
      <w:r w:rsidR="00934FC2">
        <w:rPr>
          <w:rFonts w:hAnsi="ＭＳ 明朝" w:hint="eastAsia"/>
          <w:sz w:val="22"/>
        </w:rPr>
        <w:t>と</w:t>
      </w:r>
      <w:r w:rsidR="0085549F">
        <w:rPr>
          <w:rFonts w:hAnsi="ＭＳ 明朝" w:hint="eastAsia"/>
          <w:sz w:val="22"/>
        </w:rPr>
        <w:t>、人に関する</w:t>
      </w:r>
      <w:r w:rsidR="00CB411D">
        <w:rPr>
          <w:rFonts w:hAnsi="ＭＳ 明朝" w:hint="eastAsia"/>
          <w:sz w:val="22"/>
        </w:rPr>
        <w:t>問題</w:t>
      </w:r>
      <w:r w:rsidR="00204514">
        <w:rPr>
          <w:rFonts w:hAnsi="ＭＳ 明朝" w:hint="eastAsia"/>
          <w:sz w:val="22"/>
        </w:rPr>
        <w:t>が上位を占めた</w:t>
      </w:r>
      <w:r w:rsidR="0085549F">
        <w:rPr>
          <w:rFonts w:hAnsi="ＭＳ 明朝" w:hint="eastAsia"/>
          <w:sz w:val="22"/>
        </w:rPr>
        <w:t>。</w:t>
      </w:r>
      <w:r w:rsidR="00204514">
        <w:rPr>
          <w:rFonts w:hAnsi="ＭＳ 明朝" w:hint="eastAsia"/>
          <w:sz w:val="22"/>
        </w:rPr>
        <w:t>次いで</w:t>
      </w:r>
      <w:r w:rsidR="00934FC2">
        <w:rPr>
          <w:rFonts w:hAnsi="ＭＳ 明朝" w:hint="eastAsia"/>
          <w:sz w:val="22"/>
        </w:rPr>
        <w:t>「</w:t>
      </w:r>
      <w:r w:rsidR="00204514">
        <w:rPr>
          <w:rFonts w:hAnsi="ＭＳ 明朝" w:hint="eastAsia"/>
          <w:sz w:val="22"/>
        </w:rPr>
        <w:t>官公需用の減少」（</w:t>
      </w:r>
      <w:r w:rsidR="00204514">
        <w:rPr>
          <w:rFonts w:hAnsi="ＭＳ 明朝" w:hint="eastAsia"/>
          <w:sz w:val="22"/>
        </w:rPr>
        <w:t>9</w:t>
      </w:r>
      <w:r w:rsidR="00204514">
        <w:rPr>
          <w:rFonts w:hAnsi="ＭＳ 明朝" w:hint="eastAsia"/>
          <w:sz w:val="22"/>
        </w:rPr>
        <w:t>件）となっている。</w:t>
      </w:r>
      <w:r w:rsidR="00934FC2">
        <w:rPr>
          <w:rFonts w:hAnsi="ＭＳ 明朝" w:hint="eastAsia"/>
          <w:sz w:val="22"/>
        </w:rPr>
        <w:t>製造業と同様に、</w:t>
      </w:r>
      <w:r w:rsidR="00E009CF">
        <w:rPr>
          <w:rFonts w:hAnsi="ＭＳ 明朝" w:hint="eastAsia"/>
          <w:sz w:val="22"/>
        </w:rPr>
        <w:t>建設業でも</w:t>
      </w:r>
      <w:r w:rsidR="00934FC2">
        <w:rPr>
          <w:rFonts w:hAnsi="ＭＳ 明朝" w:hint="eastAsia"/>
          <w:sz w:val="22"/>
        </w:rPr>
        <w:t>人</w:t>
      </w:r>
      <w:r w:rsidR="00204514">
        <w:rPr>
          <w:rFonts w:hAnsi="ＭＳ 明朝" w:hint="eastAsia"/>
          <w:sz w:val="22"/>
        </w:rPr>
        <w:t>に関する</w:t>
      </w:r>
      <w:r w:rsidR="00CB411D">
        <w:rPr>
          <w:rFonts w:hAnsi="ＭＳ 明朝" w:hint="eastAsia"/>
          <w:sz w:val="22"/>
        </w:rPr>
        <w:t>課題は大きい</w:t>
      </w:r>
      <w:r w:rsidR="00934FC2">
        <w:rPr>
          <w:rFonts w:hAnsi="ＭＳ 明朝" w:hint="eastAsia"/>
          <w:sz w:val="22"/>
        </w:rPr>
        <w:t>。若手</w:t>
      </w:r>
      <w:r w:rsidR="00204514">
        <w:rPr>
          <w:rFonts w:hAnsi="ＭＳ 明朝" w:hint="eastAsia"/>
          <w:sz w:val="22"/>
        </w:rPr>
        <w:t>を</w:t>
      </w:r>
      <w:r w:rsidR="00934FC2">
        <w:rPr>
          <w:rFonts w:hAnsi="ＭＳ 明朝" w:hint="eastAsia"/>
          <w:sz w:val="22"/>
        </w:rPr>
        <w:t>採用</w:t>
      </w:r>
      <w:r w:rsidR="00204514">
        <w:rPr>
          <w:rFonts w:hAnsi="ＭＳ 明朝" w:hint="eastAsia"/>
          <w:sz w:val="22"/>
        </w:rPr>
        <w:t>し</w:t>
      </w:r>
      <w:r w:rsidR="00934FC2">
        <w:rPr>
          <w:rFonts w:hAnsi="ＭＳ 明朝" w:hint="eastAsia"/>
          <w:sz w:val="22"/>
        </w:rPr>
        <w:t>、</w:t>
      </w:r>
      <w:r w:rsidR="00204514">
        <w:rPr>
          <w:rFonts w:hAnsi="ＭＳ 明朝" w:hint="eastAsia"/>
          <w:sz w:val="22"/>
        </w:rPr>
        <w:t>育成して</w:t>
      </w:r>
      <w:r w:rsidR="00934FC2">
        <w:rPr>
          <w:rFonts w:hAnsi="ＭＳ 明朝" w:hint="eastAsia"/>
          <w:sz w:val="22"/>
        </w:rPr>
        <w:t>技能承継</w:t>
      </w:r>
      <w:r w:rsidR="006236F1">
        <w:rPr>
          <w:rFonts w:hAnsi="ＭＳ 明朝" w:hint="eastAsia"/>
          <w:sz w:val="22"/>
        </w:rPr>
        <w:t>を</w:t>
      </w:r>
      <w:r w:rsidR="00204514">
        <w:rPr>
          <w:rFonts w:hAnsi="ＭＳ 明朝" w:hint="eastAsia"/>
          <w:sz w:val="22"/>
        </w:rPr>
        <w:t>進めるという</w:t>
      </w:r>
      <w:r w:rsidR="00E009CF">
        <w:rPr>
          <w:rFonts w:hAnsi="ＭＳ 明朝" w:hint="eastAsia"/>
          <w:sz w:val="22"/>
        </w:rPr>
        <w:t>マネジメント</w:t>
      </w:r>
      <w:r w:rsidR="00CB411D">
        <w:rPr>
          <w:rFonts w:hAnsi="ＭＳ 明朝" w:hint="eastAsia"/>
          <w:sz w:val="22"/>
        </w:rPr>
        <w:t>サイクルが</w:t>
      </w:r>
      <w:r w:rsidR="00204514">
        <w:rPr>
          <w:rFonts w:hAnsi="ＭＳ 明朝" w:hint="eastAsia"/>
          <w:sz w:val="22"/>
        </w:rPr>
        <w:t>困難になっている</w:t>
      </w:r>
      <w:r w:rsidR="00934FC2">
        <w:rPr>
          <w:rFonts w:hAnsi="ＭＳ 明朝" w:hint="eastAsia"/>
          <w:sz w:val="22"/>
        </w:rPr>
        <w:t>。</w:t>
      </w:r>
    </w:p>
    <w:p w14:paraId="1FD526FE" w14:textId="77777777" w:rsidR="00A24CDD" w:rsidRDefault="00A24CDD">
      <w:pPr>
        <w:rPr>
          <w:rFonts w:ascii="ＭＳ ゴシック" w:eastAsia="ＭＳ ゴシック" w:hAnsi="ＭＳ ゴシック"/>
          <w:sz w:val="22"/>
        </w:rPr>
      </w:pPr>
      <w:r w:rsidRPr="001F2DDD">
        <w:rPr>
          <w:rFonts w:eastAsia="ＭＳ ゴシック"/>
          <w:sz w:val="22"/>
        </w:rPr>
        <w:br w:type="page"/>
      </w:r>
      <w:r>
        <w:rPr>
          <w:rFonts w:ascii="ＭＳ ゴシック" w:eastAsia="ＭＳ ゴシック" w:hAnsi="ＭＳ ゴシック" w:hint="eastAsia"/>
          <w:sz w:val="22"/>
        </w:rPr>
        <w:lastRenderedPageBreak/>
        <w:t>12．設備投資の動向</w:t>
      </w:r>
    </w:p>
    <w:p w14:paraId="4F45950C" w14:textId="77777777" w:rsidR="00A24CDD" w:rsidRDefault="00A24CDD">
      <w:pPr>
        <w:numPr>
          <w:ilvl w:val="12"/>
          <w:numId w:val="0"/>
        </w:numPr>
        <w:spacing w:before="120"/>
        <w:rPr>
          <w:rFonts w:ascii="ＭＳ 明朝" w:hAnsi="ＭＳ 明朝"/>
          <w:sz w:val="22"/>
        </w:rPr>
      </w:pPr>
      <w:r>
        <w:rPr>
          <w:rFonts w:ascii="ＭＳ 明朝" w:hAnsi="ＭＳ 明朝" w:hint="eastAsia"/>
          <w:sz w:val="22"/>
        </w:rPr>
        <w:t>(1)設備投資状況</w:t>
      </w:r>
    </w:p>
    <w:p w14:paraId="3B73BEBB" w14:textId="4B8C7C45" w:rsidR="00C66236" w:rsidRDefault="004C491C">
      <w:pPr>
        <w:numPr>
          <w:ilvl w:val="12"/>
          <w:numId w:val="0"/>
        </w:numPr>
        <w:spacing w:before="120"/>
        <w:rPr>
          <w:rFonts w:ascii="ＭＳ 明朝" w:hAnsi="ＭＳ 明朝"/>
          <w:sz w:val="2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4C260EAB" wp14:editId="019EFE40">
            <wp:simplePos x="0" y="0"/>
            <wp:positionH relativeFrom="column">
              <wp:posOffset>20955</wp:posOffset>
            </wp:positionH>
            <wp:positionV relativeFrom="paragraph">
              <wp:posOffset>129540</wp:posOffset>
            </wp:positionV>
            <wp:extent cx="5753735" cy="2173605"/>
            <wp:effectExtent l="0" t="0" r="0" b="0"/>
            <wp:wrapNone/>
            <wp:docPr id="4182" name="図 4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8EFD0" w14:textId="77777777" w:rsidR="00A24CDD" w:rsidRDefault="00A24CDD">
      <w:pPr>
        <w:numPr>
          <w:ilvl w:val="12"/>
          <w:numId w:val="0"/>
        </w:numPr>
        <w:spacing w:before="120"/>
        <w:rPr>
          <w:rFonts w:ascii="ＭＳ 明朝" w:hAnsi="ＭＳ 明朝"/>
          <w:sz w:val="22"/>
        </w:rPr>
      </w:pPr>
    </w:p>
    <w:p w14:paraId="6EC4DD45" w14:textId="77777777" w:rsidR="00A24CDD" w:rsidRDefault="00A24CDD">
      <w:pPr>
        <w:numPr>
          <w:ilvl w:val="12"/>
          <w:numId w:val="0"/>
        </w:numPr>
        <w:spacing w:before="120"/>
        <w:rPr>
          <w:rFonts w:ascii="ＭＳ 明朝" w:hAnsi="ＭＳ 明朝"/>
          <w:sz w:val="22"/>
        </w:rPr>
      </w:pPr>
    </w:p>
    <w:p w14:paraId="116990B0" w14:textId="77777777" w:rsidR="00A24CDD" w:rsidRDefault="00A24CDD">
      <w:pPr>
        <w:rPr>
          <w:rFonts w:eastAsia="ＭＳ ゴシック"/>
        </w:rPr>
      </w:pPr>
    </w:p>
    <w:p w14:paraId="19E063B7" w14:textId="77777777" w:rsidR="00A24CDD" w:rsidRDefault="00A24CDD">
      <w:pPr>
        <w:rPr>
          <w:rFonts w:eastAsia="ＭＳ ゴシック"/>
        </w:rPr>
      </w:pPr>
    </w:p>
    <w:p w14:paraId="505E2AA9" w14:textId="77777777" w:rsidR="00A24CDD" w:rsidRDefault="00A24CDD">
      <w:pPr>
        <w:rPr>
          <w:rFonts w:eastAsia="ＭＳ ゴシック"/>
        </w:rPr>
      </w:pPr>
    </w:p>
    <w:p w14:paraId="479784AA" w14:textId="77777777" w:rsidR="00A24CDD" w:rsidRDefault="00A24CDD">
      <w:pPr>
        <w:rPr>
          <w:rFonts w:eastAsia="ＭＳ ゴシック"/>
        </w:rPr>
      </w:pPr>
    </w:p>
    <w:p w14:paraId="1AC93D7C" w14:textId="77777777" w:rsidR="00A24CDD" w:rsidRDefault="00A24CDD">
      <w:pPr>
        <w:rPr>
          <w:rFonts w:eastAsia="ＭＳ ゴシック"/>
        </w:rPr>
      </w:pPr>
    </w:p>
    <w:p w14:paraId="35487BB7" w14:textId="77777777" w:rsidR="007D75DC" w:rsidRDefault="007D75DC">
      <w:pPr>
        <w:rPr>
          <w:rFonts w:eastAsia="ＭＳ ゴシック"/>
        </w:rPr>
      </w:pPr>
    </w:p>
    <w:p w14:paraId="38BEE1C4" w14:textId="77777777" w:rsidR="00A24CDD" w:rsidRDefault="00A24CDD">
      <w:pPr>
        <w:rPr>
          <w:rFonts w:eastAsia="ＭＳ ゴシック"/>
        </w:rPr>
      </w:pPr>
    </w:p>
    <w:p w14:paraId="0DE7DE38" w14:textId="77777777" w:rsidR="00A24CDD" w:rsidRDefault="00A24CDD"/>
    <w:p w14:paraId="1344BECC" w14:textId="5AEEFDDE" w:rsidR="0033483F" w:rsidRPr="00B85DB2" w:rsidRDefault="00A24CDD" w:rsidP="00A15A2A">
      <w:pPr>
        <w:rPr>
          <w:sz w:val="22"/>
          <w:szCs w:val="22"/>
        </w:rPr>
      </w:pPr>
      <w:r w:rsidRPr="00B85DB2">
        <w:rPr>
          <w:rFonts w:hint="eastAsia"/>
          <w:sz w:val="22"/>
          <w:szCs w:val="22"/>
        </w:rPr>
        <w:t xml:space="preserve">　今期設備投資を実施した</w:t>
      </w:r>
      <w:r w:rsidR="00C61F71">
        <w:rPr>
          <w:rFonts w:hint="eastAsia"/>
          <w:sz w:val="22"/>
          <w:szCs w:val="22"/>
        </w:rPr>
        <w:t>企業</w:t>
      </w:r>
      <w:r w:rsidRPr="00B85DB2">
        <w:rPr>
          <w:rFonts w:hint="eastAsia"/>
          <w:sz w:val="22"/>
          <w:szCs w:val="22"/>
        </w:rPr>
        <w:t>割合は</w:t>
      </w:r>
      <w:r w:rsidR="00C26472" w:rsidRPr="00B85DB2">
        <w:rPr>
          <w:rFonts w:hint="eastAsia"/>
          <w:sz w:val="22"/>
          <w:szCs w:val="22"/>
        </w:rPr>
        <w:t>、全業種で</w:t>
      </w:r>
      <w:r w:rsidR="00A51566">
        <w:rPr>
          <w:rFonts w:hint="eastAsia"/>
          <w:sz w:val="22"/>
          <w:szCs w:val="22"/>
        </w:rPr>
        <w:t>31.3</w:t>
      </w:r>
      <w:r w:rsidR="00244DFD" w:rsidRPr="00B85DB2">
        <w:rPr>
          <w:rFonts w:hint="eastAsia"/>
          <w:sz w:val="22"/>
          <w:szCs w:val="22"/>
        </w:rPr>
        <w:t>%</w:t>
      </w:r>
      <w:r w:rsidR="007703C3" w:rsidRPr="00B85DB2">
        <w:rPr>
          <w:rFonts w:hint="eastAsia"/>
          <w:sz w:val="22"/>
          <w:szCs w:val="22"/>
        </w:rPr>
        <w:t>で</w:t>
      </w:r>
      <w:r w:rsidR="006F5FC4">
        <w:rPr>
          <w:rFonts w:hint="eastAsia"/>
          <w:sz w:val="22"/>
          <w:szCs w:val="22"/>
        </w:rPr>
        <w:t>あり、前回調査に比べ</w:t>
      </w:r>
      <w:r w:rsidR="00A51566">
        <w:rPr>
          <w:rFonts w:hint="eastAsia"/>
          <w:sz w:val="22"/>
          <w:szCs w:val="22"/>
        </w:rPr>
        <w:t>8</w:t>
      </w:r>
      <w:r w:rsidR="006F5FC4">
        <w:rPr>
          <w:rFonts w:hint="eastAsia"/>
          <w:sz w:val="22"/>
          <w:szCs w:val="22"/>
        </w:rPr>
        <w:t>ポイント</w:t>
      </w:r>
      <w:r w:rsidR="00A51566">
        <w:rPr>
          <w:rFonts w:hint="eastAsia"/>
          <w:sz w:val="22"/>
          <w:szCs w:val="22"/>
        </w:rPr>
        <w:t>以上増加している</w:t>
      </w:r>
      <w:r w:rsidR="00C13212" w:rsidRPr="00B85DB2">
        <w:rPr>
          <w:rFonts w:hint="eastAsia"/>
          <w:sz w:val="22"/>
          <w:szCs w:val="22"/>
        </w:rPr>
        <w:t>。</w:t>
      </w:r>
      <w:r w:rsidR="003545DB" w:rsidRPr="00B85DB2">
        <w:rPr>
          <w:rFonts w:hint="eastAsia"/>
          <w:sz w:val="22"/>
          <w:szCs w:val="22"/>
        </w:rPr>
        <w:t>業種別</w:t>
      </w:r>
      <w:r w:rsidR="006F5FC4">
        <w:rPr>
          <w:rFonts w:hint="eastAsia"/>
          <w:sz w:val="22"/>
          <w:szCs w:val="22"/>
        </w:rPr>
        <w:t>で</w:t>
      </w:r>
      <w:r w:rsidR="00291061">
        <w:rPr>
          <w:rFonts w:hint="eastAsia"/>
          <w:sz w:val="22"/>
          <w:szCs w:val="22"/>
        </w:rPr>
        <w:t>は、</w:t>
      </w:r>
      <w:r w:rsidR="00A51566">
        <w:rPr>
          <w:rFonts w:hint="eastAsia"/>
          <w:sz w:val="22"/>
          <w:szCs w:val="22"/>
        </w:rPr>
        <w:t>製造業（</w:t>
      </w:r>
      <w:r w:rsidR="00A51566">
        <w:rPr>
          <w:rFonts w:hint="eastAsia"/>
          <w:sz w:val="22"/>
          <w:szCs w:val="22"/>
        </w:rPr>
        <w:t>40.0%</w:t>
      </w:r>
      <w:r w:rsidR="00A51566">
        <w:rPr>
          <w:rFonts w:hint="eastAsia"/>
          <w:sz w:val="22"/>
          <w:szCs w:val="22"/>
        </w:rPr>
        <w:t>）、</w:t>
      </w:r>
      <w:r w:rsidR="006A642A">
        <w:rPr>
          <w:rFonts w:hint="eastAsia"/>
          <w:sz w:val="22"/>
          <w:szCs w:val="22"/>
        </w:rPr>
        <w:t>建設</w:t>
      </w:r>
      <w:r w:rsidR="007F716A">
        <w:rPr>
          <w:rFonts w:hint="eastAsia"/>
          <w:sz w:val="22"/>
          <w:szCs w:val="22"/>
        </w:rPr>
        <w:t>業</w:t>
      </w:r>
      <w:r w:rsidR="007F29A6">
        <w:rPr>
          <w:rFonts w:hint="eastAsia"/>
          <w:sz w:val="22"/>
          <w:szCs w:val="22"/>
        </w:rPr>
        <w:t>（</w:t>
      </w:r>
      <w:r w:rsidR="00A51566">
        <w:rPr>
          <w:rFonts w:hint="eastAsia"/>
          <w:sz w:val="22"/>
          <w:szCs w:val="22"/>
        </w:rPr>
        <w:t>34</w:t>
      </w:r>
      <w:r w:rsidR="006A642A">
        <w:rPr>
          <w:rFonts w:hint="eastAsia"/>
          <w:sz w:val="22"/>
          <w:szCs w:val="22"/>
        </w:rPr>
        <w:t>.4</w:t>
      </w:r>
      <w:r w:rsidR="00291061">
        <w:rPr>
          <w:rFonts w:hint="eastAsia"/>
          <w:sz w:val="22"/>
          <w:szCs w:val="22"/>
        </w:rPr>
        <w:t>%</w:t>
      </w:r>
      <w:r w:rsidR="007F29A6">
        <w:rPr>
          <w:rFonts w:hint="eastAsia"/>
          <w:sz w:val="22"/>
          <w:szCs w:val="22"/>
        </w:rPr>
        <w:t>）、</w:t>
      </w:r>
      <w:r w:rsidR="00A51566">
        <w:rPr>
          <w:rFonts w:hint="eastAsia"/>
          <w:sz w:val="22"/>
          <w:szCs w:val="22"/>
        </w:rPr>
        <w:t>サービス業</w:t>
      </w:r>
      <w:r w:rsidR="007F29A6">
        <w:rPr>
          <w:rFonts w:hint="eastAsia"/>
          <w:sz w:val="22"/>
          <w:szCs w:val="22"/>
        </w:rPr>
        <w:t>（</w:t>
      </w:r>
      <w:r w:rsidR="00A51566">
        <w:rPr>
          <w:rFonts w:hint="eastAsia"/>
          <w:sz w:val="22"/>
          <w:szCs w:val="22"/>
        </w:rPr>
        <w:t>30.0</w:t>
      </w:r>
      <w:r w:rsidR="007F29A6">
        <w:rPr>
          <w:rFonts w:hint="eastAsia"/>
          <w:sz w:val="22"/>
          <w:szCs w:val="22"/>
        </w:rPr>
        <w:t>%</w:t>
      </w:r>
      <w:r w:rsidR="007F29A6">
        <w:rPr>
          <w:rFonts w:hint="eastAsia"/>
          <w:sz w:val="22"/>
          <w:szCs w:val="22"/>
        </w:rPr>
        <w:t>）</w:t>
      </w:r>
      <w:r w:rsidR="00A51566">
        <w:rPr>
          <w:rFonts w:hint="eastAsia"/>
          <w:sz w:val="22"/>
          <w:szCs w:val="22"/>
        </w:rPr>
        <w:t>の</w:t>
      </w:r>
      <w:r w:rsidR="007F29A6">
        <w:rPr>
          <w:rFonts w:hint="eastAsia"/>
          <w:sz w:val="22"/>
          <w:szCs w:val="22"/>
        </w:rPr>
        <w:t>順に多い。</w:t>
      </w:r>
    </w:p>
    <w:p w14:paraId="4F585147" w14:textId="77777777" w:rsidR="00A24CDD" w:rsidRPr="00B85DB2" w:rsidRDefault="0033483F" w:rsidP="007F29A6">
      <w:pPr>
        <w:ind w:firstLineChars="100" w:firstLine="220"/>
        <w:rPr>
          <w:sz w:val="22"/>
          <w:szCs w:val="22"/>
        </w:rPr>
      </w:pPr>
      <w:r w:rsidRPr="00B85DB2">
        <w:rPr>
          <w:rFonts w:hint="eastAsia"/>
          <w:sz w:val="22"/>
          <w:szCs w:val="22"/>
        </w:rPr>
        <w:t>来期の</w:t>
      </w:r>
      <w:r w:rsidR="00F12E33" w:rsidRPr="00B85DB2">
        <w:rPr>
          <w:rFonts w:hint="eastAsia"/>
          <w:sz w:val="22"/>
          <w:szCs w:val="22"/>
        </w:rPr>
        <w:t>設備投資</w:t>
      </w:r>
      <w:r w:rsidRPr="00B85DB2">
        <w:rPr>
          <w:rFonts w:hint="eastAsia"/>
          <w:sz w:val="22"/>
          <w:szCs w:val="22"/>
        </w:rPr>
        <w:t>状況</w:t>
      </w:r>
      <w:r w:rsidR="00A15A2A">
        <w:rPr>
          <w:rFonts w:hint="eastAsia"/>
          <w:sz w:val="22"/>
          <w:szCs w:val="22"/>
        </w:rPr>
        <w:t>について、計画しているのは全業種で</w:t>
      </w:r>
      <w:r w:rsidR="00A51566">
        <w:rPr>
          <w:rFonts w:hint="eastAsia"/>
          <w:sz w:val="22"/>
          <w:szCs w:val="22"/>
        </w:rPr>
        <w:t>25.2</w:t>
      </w:r>
      <w:r w:rsidR="00A15A2A">
        <w:rPr>
          <w:rFonts w:hint="eastAsia"/>
          <w:sz w:val="22"/>
          <w:szCs w:val="22"/>
        </w:rPr>
        <w:t>%</w:t>
      </w:r>
      <w:r w:rsidR="005071EC">
        <w:rPr>
          <w:rFonts w:hint="eastAsia"/>
          <w:sz w:val="22"/>
          <w:szCs w:val="22"/>
        </w:rPr>
        <w:t>と</w:t>
      </w:r>
      <w:r w:rsidR="00A15A2A">
        <w:rPr>
          <w:rFonts w:hint="eastAsia"/>
          <w:sz w:val="22"/>
          <w:szCs w:val="22"/>
        </w:rPr>
        <w:t>、</w:t>
      </w:r>
      <w:r w:rsidR="006A642A">
        <w:rPr>
          <w:rFonts w:hint="eastAsia"/>
          <w:sz w:val="22"/>
          <w:szCs w:val="22"/>
        </w:rPr>
        <w:t>今期</w:t>
      </w:r>
      <w:r w:rsidR="00A51566">
        <w:rPr>
          <w:rFonts w:hint="eastAsia"/>
          <w:sz w:val="22"/>
          <w:szCs w:val="22"/>
        </w:rPr>
        <w:t>より減少させる計画である</w:t>
      </w:r>
      <w:r w:rsidR="004100DA">
        <w:rPr>
          <w:rFonts w:hint="eastAsia"/>
          <w:sz w:val="22"/>
          <w:szCs w:val="22"/>
        </w:rPr>
        <w:t>。</w:t>
      </w:r>
    </w:p>
    <w:p w14:paraId="0A330157" w14:textId="0DB3135E" w:rsidR="00A24CDD" w:rsidRPr="006F5FC4" w:rsidRDefault="00C61F71" w:rsidP="00C61F71">
      <w:pPr>
        <w:tabs>
          <w:tab w:val="left" w:pos="5250"/>
        </w:tabs>
      </w:pPr>
      <w:r>
        <w:tab/>
      </w:r>
    </w:p>
    <w:p w14:paraId="61C71356" w14:textId="77777777" w:rsidR="00A24CDD" w:rsidRPr="00B85DB2" w:rsidRDefault="00A24CDD">
      <w:pPr>
        <w:rPr>
          <w:rFonts w:eastAsia="ＭＳ ゴシック"/>
          <w:sz w:val="22"/>
          <w:szCs w:val="22"/>
        </w:rPr>
      </w:pPr>
      <w:r w:rsidRPr="00B85DB2">
        <w:rPr>
          <w:rFonts w:eastAsia="ＭＳ ゴシック" w:hint="eastAsia"/>
          <w:sz w:val="22"/>
          <w:szCs w:val="22"/>
        </w:rPr>
        <w:t>(2)</w:t>
      </w:r>
      <w:r w:rsidRPr="00B85DB2">
        <w:rPr>
          <w:rFonts w:eastAsia="ＭＳ ゴシック" w:hint="eastAsia"/>
          <w:sz w:val="22"/>
          <w:szCs w:val="22"/>
        </w:rPr>
        <w:t>設備投資内容</w:t>
      </w:r>
    </w:p>
    <w:p w14:paraId="2D3DB4F1" w14:textId="6C2462E8" w:rsidR="00A24CDD" w:rsidRDefault="004C491C">
      <w:r>
        <w:rPr>
          <w:noProof/>
        </w:rPr>
        <w:drawing>
          <wp:anchor distT="0" distB="0" distL="114300" distR="114300" simplePos="0" relativeHeight="251674112" behindDoc="0" locked="0" layoutInCell="1" allowOverlap="1" wp14:anchorId="6B0D9308" wp14:editId="1316C8DC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753735" cy="2947035"/>
            <wp:effectExtent l="0" t="0" r="0" b="0"/>
            <wp:wrapNone/>
            <wp:docPr id="4183" name="図 4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34E34" w14:textId="77777777" w:rsidR="00A24CDD" w:rsidRDefault="00A24CDD"/>
    <w:p w14:paraId="1DEBF3C4" w14:textId="77777777" w:rsidR="00A24CDD" w:rsidRDefault="00A24CDD">
      <w:pPr>
        <w:rPr>
          <w:rFonts w:eastAsia="ＭＳ ゴシック"/>
        </w:rPr>
      </w:pPr>
    </w:p>
    <w:p w14:paraId="7FF355A1" w14:textId="77777777" w:rsidR="00A24CDD" w:rsidRDefault="00A24CDD">
      <w:pPr>
        <w:rPr>
          <w:rFonts w:eastAsia="ＭＳ ゴシック"/>
        </w:rPr>
      </w:pPr>
    </w:p>
    <w:p w14:paraId="352900DE" w14:textId="77777777" w:rsidR="00A24CDD" w:rsidRDefault="00A24CDD">
      <w:pPr>
        <w:rPr>
          <w:rFonts w:eastAsia="ＭＳ ゴシック"/>
        </w:rPr>
      </w:pPr>
    </w:p>
    <w:p w14:paraId="01131666" w14:textId="77777777" w:rsidR="00A24CDD" w:rsidRDefault="00A24CDD">
      <w:pPr>
        <w:rPr>
          <w:rFonts w:eastAsia="ＭＳ ゴシック"/>
        </w:rPr>
      </w:pPr>
    </w:p>
    <w:p w14:paraId="544F010C" w14:textId="77777777" w:rsidR="00A24CDD" w:rsidRDefault="00A24CDD">
      <w:pPr>
        <w:rPr>
          <w:rFonts w:eastAsia="ＭＳ ゴシック"/>
        </w:rPr>
      </w:pPr>
    </w:p>
    <w:p w14:paraId="75E819D3" w14:textId="77777777" w:rsidR="00A24CDD" w:rsidRDefault="00A24CDD">
      <w:pPr>
        <w:rPr>
          <w:rFonts w:eastAsia="ＭＳ ゴシック"/>
        </w:rPr>
      </w:pPr>
    </w:p>
    <w:p w14:paraId="6433B19B" w14:textId="77777777" w:rsidR="00A24CDD" w:rsidRDefault="00A24CDD">
      <w:pPr>
        <w:rPr>
          <w:rFonts w:eastAsia="ＭＳ ゴシック"/>
        </w:rPr>
      </w:pPr>
    </w:p>
    <w:p w14:paraId="2E316E30" w14:textId="77777777" w:rsidR="00A24CDD" w:rsidRDefault="00A24CDD">
      <w:pPr>
        <w:rPr>
          <w:rFonts w:eastAsia="ＭＳ ゴシック"/>
        </w:rPr>
      </w:pPr>
    </w:p>
    <w:p w14:paraId="395CE9F9" w14:textId="77777777" w:rsidR="004B1724" w:rsidRDefault="004B1724">
      <w:pPr>
        <w:rPr>
          <w:rFonts w:eastAsia="ＭＳ ゴシック"/>
        </w:rPr>
      </w:pPr>
    </w:p>
    <w:p w14:paraId="3C88DAB0" w14:textId="77777777" w:rsidR="00A24CDD" w:rsidRDefault="00A24CDD">
      <w:pPr>
        <w:rPr>
          <w:rFonts w:eastAsia="ＭＳ ゴシック"/>
        </w:rPr>
      </w:pPr>
    </w:p>
    <w:p w14:paraId="693A549F" w14:textId="77777777" w:rsidR="00A24CDD" w:rsidRDefault="00A24CDD">
      <w:pPr>
        <w:rPr>
          <w:rFonts w:eastAsia="ＭＳ ゴシック"/>
        </w:rPr>
      </w:pPr>
    </w:p>
    <w:p w14:paraId="7DCD4AEC" w14:textId="77777777" w:rsidR="00A24CDD" w:rsidRDefault="00A24CDD">
      <w:pPr>
        <w:rPr>
          <w:rFonts w:eastAsia="ＭＳ ゴシック"/>
        </w:rPr>
      </w:pPr>
    </w:p>
    <w:p w14:paraId="47C046E8" w14:textId="77777777" w:rsidR="00C66236" w:rsidRDefault="00C66236" w:rsidP="00B85DB2">
      <w:pPr>
        <w:pStyle w:val="a3"/>
        <w:tabs>
          <w:tab w:val="clear" w:pos="4252"/>
          <w:tab w:val="clear" w:pos="8504"/>
        </w:tabs>
        <w:ind w:firstLineChars="100" w:firstLine="220"/>
        <w:rPr>
          <w:sz w:val="22"/>
          <w:szCs w:val="22"/>
        </w:rPr>
      </w:pPr>
    </w:p>
    <w:p w14:paraId="366CFFD5" w14:textId="43402FF8" w:rsidR="00354CB1" w:rsidRDefault="00244DFD" w:rsidP="00B85DB2">
      <w:pPr>
        <w:pStyle w:val="a3"/>
        <w:tabs>
          <w:tab w:val="clear" w:pos="4252"/>
          <w:tab w:val="clear" w:pos="8504"/>
        </w:tabs>
        <w:ind w:firstLineChars="100" w:firstLine="220"/>
        <w:rPr>
          <w:sz w:val="22"/>
          <w:szCs w:val="22"/>
        </w:rPr>
      </w:pPr>
      <w:r w:rsidRPr="00B85DB2">
        <w:rPr>
          <w:rFonts w:hint="eastAsia"/>
          <w:sz w:val="22"/>
          <w:szCs w:val="22"/>
        </w:rPr>
        <w:t>設備投資内容は、</w:t>
      </w:r>
      <w:r w:rsidR="001670D2">
        <w:rPr>
          <w:rFonts w:hint="eastAsia"/>
          <w:sz w:val="22"/>
          <w:szCs w:val="22"/>
        </w:rPr>
        <w:t>小売業で</w:t>
      </w:r>
      <w:r w:rsidR="00A51566">
        <w:rPr>
          <w:rFonts w:hint="eastAsia"/>
          <w:sz w:val="22"/>
          <w:szCs w:val="22"/>
        </w:rPr>
        <w:t>店舗</w:t>
      </w:r>
      <w:r w:rsidR="001670D2">
        <w:rPr>
          <w:rFonts w:hint="eastAsia"/>
          <w:sz w:val="22"/>
          <w:szCs w:val="22"/>
        </w:rPr>
        <w:t>への投資が多く、</w:t>
      </w:r>
      <w:r w:rsidR="007F29A6">
        <w:rPr>
          <w:rFonts w:hint="eastAsia"/>
          <w:sz w:val="22"/>
          <w:szCs w:val="22"/>
        </w:rPr>
        <w:t>製造業</w:t>
      </w:r>
      <w:r w:rsidR="00A51566">
        <w:rPr>
          <w:rFonts w:hint="eastAsia"/>
          <w:sz w:val="22"/>
          <w:szCs w:val="22"/>
        </w:rPr>
        <w:t>で</w:t>
      </w:r>
      <w:r w:rsidR="00C61F71">
        <w:rPr>
          <w:rFonts w:hint="eastAsia"/>
          <w:sz w:val="22"/>
          <w:szCs w:val="22"/>
        </w:rPr>
        <w:t>は</w:t>
      </w:r>
      <w:r w:rsidR="00A51566">
        <w:rPr>
          <w:rFonts w:hint="eastAsia"/>
          <w:sz w:val="22"/>
          <w:szCs w:val="22"/>
        </w:rPr>
        <w:t>生産設備が、</w:t>
      </w:r>
      <w:r w:rsidR="007F29A6">
        <w:rPr>
          <w:rFonts w:hint="eastAsia"/>
          <w:sz w:val="22"/>
          <w:szCs w:val="22"/>
        </w:rPr>
        <w:t>建設業で</w:t>
      </w:r>
      <w:r w:rsidR="00A51566">
        <w:rPr>
          <w:rFonts w:hint="eastAsia"/>
          <w:sz w:val="22"/>
          <w:szCs w:val="22"/>
        </w:rPr>
        <w:t>車輛・運搬具と建設機械</w:t>
      </w:r>
      <w:r w:rsidR="00C137D0">
        <w:rPr>
          <w:rFonts w:hint="eastAsia"/>
          <w:sz w:val="22"/>
          <w:szCs w:val="22"/>
        </w:rPr>
        <w:t>への投資が多い</w:t>
      </w:r>
      <w:r w:rsidR="002B17E9">
        <w:rPr>
          <w:rFonts w:hint="eastAsia"/>
          <w:sz w:val="22"/>
          <w:szCs w:val="22"/>
        </w:rPr>
        <w:t>。また、</w:t>
      </w:r>
      <w:r w:rsidR="00A51566">
        <w:rPr>
          <w:rFonts w:hint="eastAsia"/>
          <w:sz w:val="22"/>
          <w:szCs w:val="22"/>
        </w:rPr>
        <w:t>卸売業とサービス業の投資内容は幅広い。</w:t>
      </w:r>
    </w:p>
    <w:p w14:paraId="0E9F6825" w14:textId="029ACCC2" w:rsidR="00066C26" w:rsidRDefault="00291061" w:rsidP="0094116B">
      <w:pPr>
        <w:pStyle w:val="a3"/>
        <w:tabs>
          <w:tab w:val="clear" w:pos="4252"/>
          <w:tab w:val="clear" w:pos="8504"/>
        </w:tabs>
        <w:ind w:firstLineChars="100" w:firstLine="220"/>
        <w:rPr>
          <w:sz w:val="22"/>
          <w:szCs w:val="22"/>
        </w:rPr>
      </w:pPr>
      <w:r>
        <w:rPr>
          <w:rFonts w:hint="eastAsia"/>
          <w:sz w:val="22"/>
          <w:szCs w:val="22"/>
        </w:rPr>
        <w:t>来期について</w:t>
      </w:r>
      <w:r w:rsidR="00726C54">
        <w:rPr>
          <w:rFonts w:hint="eastAsia"/>
          <w:sz w:val="22"/>
          <w:szCs w:val="22"/>
        </w:rPr>
        <w:t>は</w:t>
      </w:r>
      <w:r w:rsidR="002B17E9">
        <w:rPr>
          <w:rFonts w:hint="eastAsia"/>
          <w:sz w:val="22"/>
          <w:szCs w:val="22"/>
        </w:rPr>
        <w:t>、</w:t>
      </w:r>
      <w:r w:rsidR="00C61F71">
        <w:rPr>
          <w:rFonts w:hint="eastAsia"/>
          <w:sz w:val="22"/>
          <w:szCs w:val="22"/>
        </w:rPr>
        <w:t>総じて</w:t>
      </w:r>
      <w:r w:rsidR="00164BAD">
        <w:rPr>
          <w:rFonts w:hint="eastAsia"/>
          <w:sz w:val="22"/>
          <w:szCs w:val="22"/>
        </w:rPr>
        <w:t>設備投資</w:t>
      </w:r>
      <w:r w:rsidR="00726C54">
        <w:rPr>
          <w:rFonts w:hint="eastAsia"/>
          <w:sz w:val="22"/>
          <w:szCs w:val="22"/>
        </w:rPr>
        <w:t>を減少させる</w:t>
      </w:r>
      <w:r w:rsidR="002B17E9">
        <w:rPr>
          <w:rFonts w:hint="eastAsia"/>
          <w:sz w:val="22"/>
          <w:szCs w:val="22"/>
        </w:rPr>
        <w:t>計画</w:t>
      </w:r>
      <w:r w:rsidR="00726C54">
        <w:rPr>
          <w:rFonts w:hint="eastAsia"/>
          <w:sz w:val="22"/>
          <w:szCs w:val="22"/>
        </w:rPr>
        <w:t>を持っている</w:t>
      </w:r>
      <w:r w:rsidR="002B17E9">
        <w:rPr>
          <w:rFonts w:hint="eastAsia"/>
          <w:sz w:val="22"/>
          <w:szCs w:val="22"/>
        </w:rPr>
        <w:t>ことが分かる</w:t>
      </w:r>
      <w:r w:rsidR="00C137D0">
        <w:rPr>
          <w:rFonts w:hint="eastAsia"/>
          <w:sz w:val="22"/>
          <w:szCs w:val="22"/>
        </w:rPr>
        <w:t>。</w:t>
      </w:r>
    </w:p>
    <w:p w14:paraId="146B1E26" w14:textId="77777777" w:rsidR="00A24CDD" w:rsidRPr="00DB58A3" w:rsidRDefault="00A24CDD"/>
    <w:p w14:paraId="6C704EF3" w14:textId="77777777" w:rsidR="00A24CDD" w:rsidRDefault="00A24CDD">
      <w:pPr>
        <w:rPr>
          <w:rFonts w:ascii="ＭＳ ゴシック" w:eastAsia="ＭＳ ゴシック" w:hAnsi="ＭＳ ゴシック"/>
          <w:sz w:val="22"/>
          <w:lang w:eastAsia="zh-TW"/>
        </w:rPr>
      </w:pPr>
      <w:r>
        <w:rPr>
          <w:rFonts w:ascii="ＭＳ ゴシック" w:eastAsia="ＭＳ ゴシック" w:hAnsi="ＭＳ ゴシック"/>
          <w:sz w:val="22"/>
        </w:rPr>
        <w:br w:type="page"/>
      </w:r>
      <w:r>
        <w:rPr>
          <w:rFonts w:ascii="ＭＳ ゴシック" w:eastAsia="ＭＳ ゴシック" w:hAnsi="ＭＳ ゴシック" w:hint="eastAsia"/>
          <w:sz w:val="22"/>
          <w:lang w:eastAsia="zh-TW"/>
        </w:rPr>
        <w:lastRenderedPageBreak/>
        <w:t>13．自由意見</w:t>
      </w:r>
    </w:p>
    <w:bookmarkEnd w:id="1"/>
    <w:p w14:paraId="2B91B47E" w14:textId="3B1E93D1" w:rsidR="00A24CDD" w:rsidRDefault="004C491C">
      <w:pPr>
        <w:pStyle w:val="a3"/>
        <w:tabs>
          <w:tab w:val="clear" w:pos="4252"/>
          <w:tab w:val="clear" w:pos="8504"/>
        </w:tabs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02CE7CBE" wp14:editId="447E44B4">
                <wp:simplePos x="0" y="0"/>
                <wp:positionH relativeFrom="column">
                  <wp:posOffset>-66675</wp:posOffset>
                </wp:positionH>
                <wp:positionV relativeFrom="paragraph">
                  <wp:posOffset>103505</wp:posOffset>
                </wp:positionV>
                <wp:extent cx="5915025" cy="7247255"/>
                <wp:effectExtent l="0" t="0" r="0" b="0"/>
                <wp:wrapNone/>
                <wp:docPr id="2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5025" cy="7247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EFEAFD" id="Rectangle 187" o:spid="_x0000_s1026" style="position:absolute;left:0;text-align:left;margin-left:-5.25pt;margin-top:8.15pt;width:465.75pt;height:570.65pt;z-index:-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">
                <v:shadow on="t"/>
              </v:rect>
            </w:pict>
          </mc:Fallback>
        </mc:AlternateContent>
      </w:r>
      <w:r w:rsidR="00A24CDD">
        <w:rPr>
          <w:rFonts w:hint="eastAsia"/>
          <w:lang w:eastAsia="zh-TW"/>
        </w:rPr>
        <w:t xml:space="preserve">　</w:t>
      </w:r>
    </w:p>
    <w:p w14:paraId="0FC61520" w14:textId="77777777" w:rsidR="00187598" w:rsidRDefault="00187598" w:rsidP="00546995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＜小売業＞</w:t>
      </w:r>
    </w:p>
    <w:p w14:paraId="3D252DD0" w14:textId="77777777" w:rsidR="00187598" w:rsidRDefault="00187598" w:rsidP="00546995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>・</w:t>
      </w:r>
      <w:r w:rsidRPr="00187598">
        <w:rPr>
          <w:rFonts w:hint="eastAsia"/>
          <w:sz w:val="22"/>
          <w:szCs w:val="22"/>
        </w:rPr>
        <w:t>購買力の減少</w:t>
      </w:r>
      <w:r>
        <w:rPr>
          <w:rFonts w:hint="eastAsia"/>
          <w:sz w:val="22"/>
          <w:szCs w:val="22"/>
        </w:rPr>
        <w:t>を感じる</w:t>
      </w:r>
      <w:r w:rsidRPr="00187598">
        <w:rPr>
          <w:rFonts w:hint="eastAsia"/>
          <w:sz w:val="22"/>
          <w:szCs w:val="22"/>
        </w:rPr>
        <w:t>。</w:t>
      </w:r>
    </w:p>
    <w:p w14:paraId="565B5F73" w14:textId="77777777" w:rsidR="00187598" w:rsidRDefault="00187598" w:rsidP="00546995">
      <w:pPr>
        <w:rPr>
          <w:sz w:val="22"/>
          <w:szCs w:val="22"/>
        </w:rPr>
      </w:pPr>
    </w:p>
    <w:p w14:paraId="0A69A548" w14:textId="77777777" w:rsidR="00187598" w:rsidRPr="00546995" w:rsidRDefault="00187598" w:rsidP="00187598">
      <w:pPr>
        <w:rPr>
          <w:sz w:val="22"/>
          <w:szCs w:val="22"/>
        </w:rPr>
      </w:pPr>
      <w:r w:rsidRPr="00546995">
        <w:rPr>
          <w:rFonts w:hint="eastAsia"/>
          <w:sz w:val="22"/>
          <w:szCs w:val="22"/>
        </w:rPr>
        <w:t>＜建設業＞</w:t>
      </w:r>
    </w:p>
    <w:p w14:paraId="11F68138" w14:textId="77777777" w:rsidR="00187598" w:rsidRDefault="00187598" w:rsidP="00187598">
      <w:pPr>
        <w:rPr>
          <w:sz w:val="22"/>
          <w:szCs w:val="22"/>
        </w:rPr>
      </w:pPr>
      <w:r w:rsidRPr="002B17E9">
        <w:rPr>
          <w:rFonts w:hint="eastAsia"/>
          <w:sz w:val="22"/>
          <w:szCs w:val="22"/>
        </w:rPr>
        <w:t>・</w:t>
      </w:r>
      <w:r w:rsidRPr="00187598">
        <w:rPr>
          <w:rFonts w:hint="eastAsia"/>
          <w:sz w:val="22"/>
          <w:szCs w:val="22"/>
        </w:rPr>
        <w:t>仕事はあっても、利益が上がらない。</w:t>
      </w:r>
    </w:p>
    <w:p w14:paraId="38C7EE74" w14:textId="77777777" w:rsidR="00187598" w:rsidRDefault="00187598" w:rsidP="00546995">
      <w:pPr>
        <w:rPr>
          <w:sz w:val="22"/>
          <w:szCs w:val="22"/>
        </w:rPr>
      </w:pPr>
    </w:p>
    <w:p w14:paraId="691398F4" w14:textId="77777777" w:rsidR="00546995" w:rsidRDefault="00870C8C" w:rsidP="00546995">
      <w:pPr>
        <w:rPr>
          <w:sz w:val="22"/>
          <w:szCs w:val="22"/>
        </w:rPr>
      </w:pPr>
      <w:r w:rsidRPr="00B85DB2">
        <w:rPr>
          <w:rFonts w:hint="eastAsia"/>
          <w:sz w:val="22"/>
          <w:szCs w:val="22"/>
        </w:rPr>
        <w:t>＜</w:t>
      </w:r>
      <w:r w:rsidR="002B17E9">
        <w:rPr>
          <w:rFonts w:hint="eastAsia"/>
          <w:sz w:val="22"/>
          <w:szCs w:val="22"/>
        </w:rPr>
        <w:t>サービス業</w:t>
      </w:r>
      <w:r w:rsidRPr="00B85DB2">
        <w:rPr>
          <w:rFonts w:hint="eastAsia"/>
          <w:sz w:val="22"/>
          <w:szCs w:val="22"/>
        </w:rPr>
        <w:t>＞</w:t>
      </w:r>
    </w:p>
    <w:p w14:paraId="2FDFA70D" w14:textId="77777777" w:rsidR="002B17E9" w:rsidRDefault="002B17E9" w:rsidP="00187598">
      <w:pPr>
        <w:ind w:left="220" w:hangingChars="100" w:hanging="220"/>
        <w:rPr>
          <w:sz w:val="22"/>
          <w:szCs w:val="22"/>
        </w:rPr>
      </w:pPr>
      <w:r w:rsidRPr="002B17E9">
        <w:rPr>
          <w:rFonts w:hint="eastAsia"/>
          <w:sz w:val="22"/>
          <w:szCs w:val="22"/>
        </w:rPr>
        <w:t>・</w:t>
      </w:r>
      <w:r w:rsidR="00187598" w:rsidRPr="00187598">
        <w:rPr>
          <w:rFonts w:hint="eastAsia"/>
          <w:sz w:val="22"/>
          <w:szCs w:val="22"/>
        </w:rPr>
        <w:t>光市に人が来てもらう為にも病院跡地の経済的利用を求める。</w:t>
      </w:r>
    </w:p>
    <w:p w14:paraId="32187278" w14:textId="77777777" w:rsidR="00A24CDD" w:rsidRDefault="00A24CDD" w:rsidP="002B17E9">
      <w:pPr>
        <w:ind w:left="210" w:hangingChars="100" w:hanging="210"/>
        <w:rPr>
          <w:rFonts w:ascii="ＭＳ ゴシック" w:eastAsia="ＭＳ ゴシック" w:hAnsi="ＭＳ ゴシック"/>
          <w:sz w:val="22"/>
        </w:rPr>
      </w:pPr>
      <w:r>
        <w:br w:type="page"/>
      </w:r>
      <w:r>
        <w:rPr>
          <w:rFonts w:ascii="ＭＳ ゴシック" w:eastAsia="ＭＳ ゴシック" w:hAnsi="ＭＳ ゴシック" w:hint="eastAsia"/>
          <w:sz w:val="22"/>
        </w:rPr>
        <w:lastRenderedPageBreak/>
        <w:t>14．業種別ＤＩ集計表</w:t>
      </w:r>
    </w:p>
    <w:p w14:paraId="6EEC29C7" w14:textId="5A132D5A" w:rsidR="00A24CDD" w:rsidRPr="000E6F97" w:rsidRDefault="004C491C">
      <w:pPr>
        <w:tabs>
          <w:tab w:val="left" w:pos="1155"/>
        </w:tabs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4694289D" wp14:editId="1AFC3F40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761355" cy="2173605"/>
            <wp:effectExtent l="0" t="0" r="0" b="0"/>
            <wp:wrapNone/>
            <wp:docPr id="4185" name="図 4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0B9C5E" w14:textId="77777777" w:rsidR="00A24CDD" w:rsidRDefault="00A24CDD">
      <w:pPr>
        <w:ind w:firstLineChars="105" w:firstLine="220"/>
      </w:pPr>
    </w:p>
    <w:p w14:paraId="597AC3B3" w14:textId="77777777" w:rsidR="00A24CDD" w:rsidRDefault="00A24CDD">
      <w:pPr>
        <w:ind w:firstLineChars="105" w:firstLine="220"/>
      </w:pPr>
    </w:p>
    <w:p w14:paraId="55B2861D" w14:textId="77777777" w:rsidR="00A24CDD" w:rsidRDefault="00A24CDD">
      <w:pPr>
        <w:ind w:firstLineChars="105" w:firstLine="220"/>
      </w:pPr>
    </w:p>
    <w:p w14:paraId="3CCFE971" w14:textId="77777777" w:rsidR="00A24CDD" w:rsidRDefault="00A24CDD">
      <w:pPr>
        <w:ind w:firstLineChars="105" w:firstLine="220"/>
      </w:pPr>
    </w:p>
    <w:p w14:paraId="0F3B64E7" w14:textId="77777777" w:rsidR="00A24CDD" w:rsidRDefault="00A24CDD">
      <w:pPr>
        <w:ind w:firstLineChars="105" w:firstLine="220"/>
      </w:pPr>
    </w:p>
    <w:p w14:paraId="749AA504" w14:textId="77777777" w:rsidR="00A24CDD" w:rsidRDefault="00A24CDD">
      <w:pPr>
        <w:ind w:firstLineChars="105" w:firstLine="220"/>
      </w:pPr>
    </w:p>
    <w:p w14:paraId="6BB98602" w14:textId="77777777" w:rsidR="00A24CDD" w:rsidRDefault="00A24CDD">
      <w:pPr>
        <w:ind w:firstLineChars="105" w:firstLine="220"/>
      </w:pPr>
    </w:p>
    <w:p w14:paraId="4756E8CC" w14:textId="77777777" w:rsidR="00A24CDD" w:rsidRDefault="00A24CDD">
      <w:pPr>
        <w:ind w:firstLineChars="105" w:firstLine="220"/>
      </w:pPr>
    </w:p>
    <w:p w14:paraId="6C2DAD81" w14:textId="77777777" w:rsidR="00A24CDD" w:rsidRDefault="00A24CDD">
      <w:pPr>
        <w:ind w:firstLineChars="105" w:firstLine="220"/>
      </w:pPr>
    </w:p>
    <w:p w14:paraId="2F660E13" w14:textId="77777777" w:rsidR="00A27929" w:rsidRDefault="00A27929">
      <w:pPr>
        <w:ind w:firstLineChars="105" w:firstLine="220"/>
      </w:pPr>
    </w:p>
    <w:p w14:paraId="7936AB11" w14:textId="77777777" w:rsidR="00A27929" w:rsidRDefault="00A27929">
      <w:pPr>
        <w:ind w:firstLineChars="105" w:firstLine="220"/>
      </w:pPr>
    </w:p>
    <w:p w14:paraId="414DA5E9" w14:textId="77777777" w:rsidR="00A24CDD" w:rsidRPr="00B85DB2" w:rsidRDefault="00A24CDD" w:rsidP="00B85DB2">
      <w:pPr>
        <w:ind w:firstLineChars="105" w:firstLine="231"/>
        <w:rPr>
          <w:sz w:val="22"/>
          <w:szCs w:val="22"/>
        </w:rPr>
      </w:pPr>
      <w:r w:rsidRPr="00B85DB2">
        <w:rPr>
          <w:rFonts w:hint="eastAsia"/>
          <w:sz w:val="22"/>
          <w:szCs w:val="22"/>
        </w:rPr>
        <w:t>「</w:t>
      </w:r>
      <w:r w:rsidRPr="00B85DB2">
        <w:rPr>
          <w:rFonts w:ascii="Mincho" w:eastAsia="Mincho" w:hAnsi="Times New Roman" w:hint="eastAsia"/>
          <w:sz w:val="22"/>
          <w:szCs w:val="22"/>
        </w:rPr>
        <w:t>業況</w:t>
      </w:r>
      <w:r w:rsidRPr="00B85DB2">
        <w:rPr>
          <w:rFonts w:hint="eastAsia"/>
          <w:sz w:val="22"/>
          <w:szCs w:val="22"/>
        </w:rPr>
        <w:t>」「</w:t>
      </w:r>
      <w:r w:rsidRPr="00B85DB2">
        <w:rPr>
          <w:rFonts w:ascii="Mincho" w:eastAsia="Mincho" w:hAnsi="Times New Roman" w:hint="eastAsia"/>
          <w:sz w:val="22"/>
          <w:szCs w:val="22"/>
        </w:rPr>
        <w:t>売上</w:t>
      </w:r>
      <w:r w:rsidR="000E7E24" w:rsidRPr="00B85DB2">
        <w:rPr>
          <w:rFonts w:ascii="Mincho" w:eastAsia="Mincho" w:hAnsi="Times New Roman" w:hint="eastAsia"/>
          <w:sz w:val="22"/>
          <w:szCs w:val="22"/>
        </w:rPr>
        <w:t>額</w:t>
      </w:r>
      <w:r w:rsidRPr="00B85DB2">
        <w:rPr>
          <w:rFonts w:hint="eastAsia"/>
          <w:sz w:val="22"/>
          <w:szCs w:val="22"/>
        </w:rPr>
        <w:t>」「</w:t>
      </w:r>
      <w:r w:rsidRPr="00B85DB2">
        <w:rPr>
          <w:rFonts w:ascii="Mincho" w:eastAsia="Mincho" w:hAnsi="Times New Roman" w:hint="eastAsia"/>
          <w:sz w:val="22"/>
          <w:szCs w:val="22"/>
        </w:rPr>
        <w:t>売上見通し</w:t>
      </w:r>
      <w:r w:rsidRPr="00B85DB2">
        <w:rPr>
          <w:rFonts w:hint="eastAsia"/>
          <w:sz w:val="22"/>
          <w:szCs w:val="22"/>
        </w:rPr>
        <w:t>」「</w:t>
      </w:r>
      <w:r w:rsidRPr="00B85DB2">
        <w:rPr>
          <w:rFonts w:ascii="Mincho" w:eastAsia="Mincho" w:hAnsi="Times New Roman" w:hint="eastAsia"/>
          <w:sz w:val="22"/>
          <w:szCs w:val="22"/>
        </w:rPr>
        <w:t>利益</w:t>
      </w:r>
      <w:r w:rsidRPr="00B85DB2">
        <w:rPr>
          <w:rFonts w:hint="eastAsia"/>
          <w:sz w:val="22"/>
          <w:szCs w:val="22"/>
        </w:rPr>
        <w:t>」について、業種毎にグラフに表現する。</w:t>
      </w:r>
    </w:p>
    <w:p w14:paraId="5AE2A380" w14:textId="45408157" w:rsidR="00A24CDD" w:rsidRDefault="004C491C">
      <w:pPr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76160" behindDoc="0" locked="0" layoutInCell="1" allowOverlap="1" wp14:anchorId="3CE6F397" wp14:editId="2189F9CA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5761355" cy="3844925"/>
            <wp:effectExtent l="0" t="0" r="0" b="0"/>
            <wp:wrapNone/>
            <wp:docPr id="4186" name="図 4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746C2" w14:textId="77777777" w:rsidR="00A24CDD" w:rsidRDefault="00A24CDD">
      <w:pPr>
        <w:rPr>
          <w:sz w:val="22"/>
        </w:rPr>
      </w:pPr>
    </w:p>
    <w:p w14:paraId="0352517A" w14:textId="77777777" w:rsidR="00A24CDD" w:rsidRDefault="00A24CDD">
      <w:pPr>
        <w:rPr>
          <w:sz w:val="22"/>
        </w:rPr>
      </w:pPr>
    </w:p>
    <w:p w14:paraId="080C765D" w14:textId="77777777" w:rsidR="00A24CDD" w:rsidRDefault="00A24CDD">
      <w:pPr>
        <w:ind w:left="105" w:firstLine="740"/>
        <w:rPr>
          <w:b/>
          <w:sz w:val="22"/>
        </w:rPr>
      </w:pPr>
      <w:r>
        <w:rPr>
          <w:b/>
          <w:sz w:val="22"/>
        </w:rPr>
        <w:tab/>
      </w:r>
    </w:p>
    <w:p w14:paraId="61257460" w14:textId="77777777" w:rsidR="00A24CDD" w:rsidRDefault="00A24CDD">
      <w:pPr>
        <w:ind w:left="105" w:firstLine="740"/>
        <w:rPr>
          <w:b/>
          <w:sz w:val="22"/>
        </w:rPr>
      </w:pPr>
    </w:p>
    <w:p w14:paraId="74EE663F" w14:textId="77777777" w:rsidR="00A24CDD" w:rsidRDefault="00A24CDD">
      <w:pPr>
        <w:ind w:left="105" w:firstLine="740"/>
        <w:rPr>
          <w:b/>
          <w:sz w:val="22"/>
        </w:rPr>
      </w:pPr>
    </w:p>
    <w:p w14:paraId="78D57891" w14:textId="77777777" w:rsidR="00A24CDD" w:rsidRDefault="00A24CDD">
      <w:pPr>
        <w:ind w:left="105" w:firstLine="740"/>
        <w:rPr>
          <w:b/>
          <w:sz w:val="22"/>
        </w:rPr>
      </w:pPr>
    </w:p>
    <w:p w14:paraId="307F5248" w14:textId="77777777" w:rsidR="00A24CDD" w:rsidRDefault="00A24CDD">
      <w:pPr>
        <w:ind w:left="105" w:firstLine="740"/>
        <w:rPr>
          <w:b/>
          <w:sz w:val="22"/>
        </w:rPr>
      </w:pPr>
    </w:p>
    <w:p w14:paraId="1F845486" w14:textId="77777777" w:rsidR="00A24CDD" w:rsidRDefault="00A24CDD">
      <w:pPr>
        <w:ind w:left="105" w:firstLine="740"/>
        <w:rPr>
          <w:b/>
          <w:sz w:val="22"/>
        </w:rPr>
      </w:pPr>
    </w:p>
    <w:p w14:paraId="32AB4D48" w14:textId="77777777" w:rsidR="00A24CDD" w:rsidRDefault="00A24CDD">
      <w:pPr>
        <w:ind w:left="105" w:firstLine="740"/>
        <w:rPr>
          <w:b/>
          <w:sz w:val="22"/>
        </w:rPr>
      </w:pPr>
    </w:p>
    <w:p w14:paraId="70C08A43" w14:textId="77777777" w:rsidR="00A24CDD" w:rsidRDefault="00A24CDD">
      <w:pPr>
        <w:ind w:left="105" w:firstLine="740"/>
        <w:rPr>
          <w:b/>
          <w:sz w:val="22"/>
        </w:rPr>
      </w:pPr>
    </w:p>
    <w:p w14:paraId="258514A4" w14:textId="77777777" w:rsidR="00A24CDD" w:rsidRDefault="00A24CDD">
      <w:pPr>
        <w:ind w:left="105" w:firstLine="740"/>
        <w:rPr>
          <w:b/>
          <w:sz w:val="22"/>
        </w:rPr>
      </w:pPr>
    </w:p>
    <w:p w14:paraId="7D75AB6B" w14:textId="77777777" w:rsidR="00A24CDD" w:rsidRDefault="00A24CDD">
      <w:pPr>
        <w:ind w:left="105" w:firstLine="740"/>
        <w:rPr>
          <w:b/>
          <w:sz w:val="22"/>
        </w:rPr>
      </w:pPr>
    </w:p>
    <w:p w14:paraId="263E31E4" w14:textId="77777777" w:rsidR="00A24CDD" w:rsidRDefault="00A24CDD">
      <w:pPr>
        <w:ind w:left="105" w:firstLine="740"/>
        <w:rPr>
          <w:b/>
          <w:sz w:val="22"/>
        </w:rPr>
      </w:pPr>
    </w:p>
    <w:p w14:paraId="3B0CC1C8" w14:textId="77777777" w:rsidR="00A24CDD" w:rsidRDefault="00A24CDD">
      <w:pPr>
        <w:ind w:left="105" w:firstLine="740"/>
        <w:rPr>
          <w:b/>
          <w:sz w:val="22"/>
        </w:rPr>
      </w:pPr>
    </w:p>
    <w:p w14:paraId="7372FA35" w14:textId="77777777" w:rsidR="00A24CDD" w:rsidRDefault="00A24CDD">
      <w:pPr>
        <w:ind w:left="105" w:firstLine="740"/>
        <w:rPr>
          <w:b/>
          <w:sz w:val="22"/>
        </w:rPr>
      </w:pPr>
    </w:p>
    <w:p w14:paraId="1CF5BA51" w14:textId="77777777" w:rsidR="00A24CDD" w:rsidRDefault="00A24CDD">
      <w:pPr>
        <w:ind w:left="105" w:firstLine="740"/>
        <w:rPr>
          <w:b/>
          <w:sz w:val="22"/>
        </w:rPr>
      </w:pPr>
    </w:p>
    <w:p w14:paraId="19F98108" w14:textId="77777777" w:rsidR="00A24CDD" w:rsidRDefault="00A24CDD">
      <w:pPr>
        <w:ind w:left="105" w:firstLine="740"/>
        <w:rPr>
          <w:b/>
          <w:sz w:val="22"/>
        </w:rPr>
      </w:pPr>
    </w:p>
    <w:p w14:paraId="13D7CDF3" w14:textId="77777777" w:rsidR="00A24CDD" w:rsidRDefault="00A24CDD">
      <w:pPr>
        <w:ind w:left="105" w:firstLine="740"/>
        <w:rPr>
          <w:b/>
          <w:sz w:val="22"/>
        </w:rPr>
      </w:pPr>
    </w:p>
    <w:p w14:paraId="5904A60A" w14:textId="77777777" w:rsidR="00A24CDD" w:rsidRDefault="00A24CDD">
      <w:pPr>
        <w:ind w:left="105" w:firstLine="740"/>
        <w:rPr>
          <w:b/>
          <w:sz w:val="22"/>
        </w:rPr>
      </w:pPr>
    </w:p>
    <w:p w14:paraId="2262A168" w14:textId="77777777" w:rsidR="00A24CDD" w:rsidRDefault="00A24CDD">
      <w:pPr>
        <w:rPr>
          <w:b/>
          <w:sz w:val="22"/>
        </w:rPr>
      </w:pPr>
      <w:r>
        <w:rPr>
          <w:b/>
          <w:sz w:val="22"/>
        </w:rPr>
        <w:br w:type="page"/>
      </w:r>
      <w:r>
        <w:rPr>
          <w:rFonts w:ascii="ＭＳ ゴシック" w:eastAsia="ＭＳ ゴシック" w:hAnsi="ＭＳ ゴシック" w:hint="eastAsia"/>
          <w:sz w:val="22"/>
        </w:rPr>
        <w:lastRenderedPageBreak/>
        <w:t>15．</w:t>
      </w:r>
      <w:r w:rsidR="004A14AC">
        <w:rPr>
          <w:rFonts w:ascii="ＭＳ ゴシック" w:eastAsia="ＭＳ ゴシック" w:hAnsi="ＭＳ ゴシック" w:hint="eastAsia"/>
          <w:sz w:val="22"/>
        </w:rPr>
        <w:t>製造業と非製造業の</w:t>
      </w:r>
      <w:r>
        <w:rPr>
          <w:rFonts w:ascii="ＭＳ ゴシック" w:eastAsia="ＭＳ ゴシック" w:hAnsi="ＭＳ ゴシック" w:hint="eastAsia"/>
          <w:sz w:val="22"/>
        </w:rPr>
        <w:t>長期的な業況の</w:t>
      </w:r>
      <w:r w:rsidR="004A14AC">
        <w:rPr>
          <w:rFonts w:ascii="ＭＳ ゴシック" w:eastAsia="ＭＳ ゴシック" w:hAnsi="ＭＳ ゴシック" w:hint="eastAsia"/>
          <w:sz w:val="22"/>
        </w:rPr>
        <w:t>トレンド</w:t>
      </w:r>
    </w:p>
    <w:p w14:paraId="3CD6C91B" w14:textId="690B1746" w:rsidR="00A24CDD" w:rsidRDefault="004C491C">
      <w:pPr>
        <w:rPr>
          <w:b/>
          <w:sz w:val="22"/>
        </w:rPr>
      </w:pPr>
      <w:r>
        <w:rPr>
          <w:rFonts w:hint="eastAsia"/>
          <w:b/>
          <w:noProof/>
          <w:sz w:val="22"/>
        </w:rPr>
        <w:drawing>
          <wp:anchor distT="0" distB="0" distL="114300" distR="114300" simplePos="0" relativeHeight="251677184" behindDoc="0" locked="0" layoutInCell="1" allowOverlap="1" wp14:anchorId="031BCF8F" wp14:editId="79FFE542">
            <wp:simplePos x="0" y="0"/>
            <wp:positionH relativeFrom="column">
              <wp:posOffset>-22225</wp:posOffset>
            </wp:positionH>
            <wp:positionV relativeFrom="paragraph">
              <wp:posOffset>153035</wp:posOffset>
            </wp:positionV>
            <wp:extent cx="5725795" cy="2563495"/>
            <wp:effectExtent l="0" t="0" r="0" b="0"/>
            <wp:wrapNone/>
            <wp:docPr id="4187" name="図 4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5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DDEBD" w14:textId="77777777" w:rsidR="00A24CDD" w:rsidRDefault="00A24CDD">
      <w:pPr>
        <w:rPr>
          <w:b/>
          <w:sz w:val="22"/>
        </w:rPr>
      </w:pPr>
    </w:p>
    <w:p w14:paraId="3E86A88A" w14:textId="77777777" w:rsidR="00A24CDD" w:rsidRDefault="00A24CDD">
      <w:pPr>
        <w:rPr>
          <w:b/>
          <w:sz w:val="22"/>
        </w:rPr>
      </w:pPr>
    </w:p>
    <w:p w14:paraId="4EFC9298" w14:textId="7F6CD03E" w:rsidR="00A24CDD" w:rsidRDefault="004C491C">
      <w:pPr>
        <w:rPr>
          <w:b/>
          <w:sz w:val="22"/>
        </w:rPr>
      </w:pPr>
      <w:r>
        <w:rPr>
          <w:rFonts w:hint="eastAsia"/>
          <w:b/>
          <w:noProof/>
          <w:sz w:val="22"/>
        </w:rPr>
        <w:drawing>
          <wp:anchor distT="0" distB="0" distL="114300" distR="114300" simplePos="0" relativeHeight="251679232" behindDoc="0" locked="0" layoutInCell="1" allowOverlap="1" wp14:anchorId="5CF66369" wp14:editId="08033DF7">
            <wp:simplePos x="0" y="0"/>
            <wp:positionH relativeFrom="column">
              <wp:posOffset>3630930</wp:posOffset>
            </wp:positionH>
            <wp:positionV relativeFrom="paragraph">
              <wp:posOffset>171450</wp:posOffset>
            </wp:positionV>
            <wp:extent cx="533400" cy="304800"/>
            <wp:effectExtent l="38100" t="0" r="0" b="0"/>
            <wp:wrapNone/>
            <wp:docPr id="3942" name="図 3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4794"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2"/>
        </w:rPr>
        <w:drawing>
          <wp:anchor distT="0" distB="0" distL="114300" distR="114300" simplePos="0" relativeHeight="251680256" behindDoc="0" locked="0" layoutInCell="1" allowOverlap="1" wp14:anchorId="73509167" wp14:editId="174C4B20">
            <wp:simplePos x="0" y="0"/>
            <wp:positionH relativeFrom="column">
              <wp:posOffset>4699000</wp:posOffset>
            </wp:positionH>
            <wp:positionV relativeFrom="paragraph">
              <wp:posOffset>121920</wp:posOffset>
            </wp:positionV>
            <wp:extent cx="533400" cy="304800"/>
            <wp:effectExtent l="38100" t="0" r="19050" b="19050"/>
            <wp:wrapNone/>
            <wp:docPr id="3943" name="図 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19676">
                      <a:off x="0" y="0"/>
                      <a:ext cx="533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b/>
          <w:noProof/>
          <w:sz w:val="22"/>
        </w:rPr>
        <w:drawing>
          <wp:anchor distT="0" distB="0" distL="114300" distR="114300" simplePos="0" relativeHeight="251678208" behindDoc="0" locked="0" layoutInCell="1" allowOverlap="1" wp14:anchorId="74E72097" wp14:editId="0C5DC599">
            <wp:simplePos x="0" y="0"/>
            <wp:positionH relativeFrom="column">
              <wp:posOffset>2227580</wp:posOffset>
            </wp:positionH>
            <wp:positionV relativeFrom="paragraph">
              <wp:posOffset>100330</wp:posOffset>
            </wp:positionV>
            <wp:extent cx="542925" cy="314325"/>
            <wp:effectExtent l="38100" t="0" r="0" b="0"/>
            <wp:wrapNone/>
            <wp:docPr id="3947" name="図 3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58106">
                      <a:off x="0" y="0"/>
                      <a:ext cx="5429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0B09A" w14:textId="77777777" w:rsidR="00A24CDD" w:rsidRDefault="00A24CDD">
      <w:pPr>
        <w:rPr>
          <w:b/>
          <w:sz w:val="22"/>
        </w:rPr>
      </w:pPr>
    </w:p>
    <w:p w14:paraId="2BD3E68D" w14:textId="77777777" w:rsidR="00A24CDD" w:rsidRDefault="00A24CDD">
      <w:pPr>
        <w:rPr>
          <w:b/>
          <w:sz w:val="22"/>
        </w:rPr>
      </w:pPr>
    </w:p>
    <w:p w14:paraId="7B408A8F" w14:textId="77777777" w:rsidR="00A24CDD" w:rsidRDefault="00A24CDD">
      <w:pPr>
        <w:rPr>
          <w:b/>
          <w:sz w:val="22"/>
        </w:rPr>
      </w:pPr>
    </w:p>
    <w:p w14:paraId="761079E5" w14:textId="77777777" w:rsidR="00A24CDD" w:rsidRDefault="00A24CDD">
      <w:pPr>
        <w:rPr>
          <w:b/>
          <w:sz w:val="22"/>
        </w:rPr>
      </w:pPr>
    </w:p>
    <w:p w14:paraId="71214066" w14:textId="77777777" w:rsidR="00A24CDD" w:rsidRDefault="00A24CDD">
      <w:pPr>
        <w:rPr>
          <w:b/>
          <w:sz w:val="22"/>
        </w:rPr>
      </w:pPr>
    </w:p>
    <w:p w14:paraId="23B06CC9" w14:textId="77777777" w:rsidR="00A24CDD" w:rsidRDefault="00A24CDD">
      <w:pPr>
        <w:rPr>
          <w:b/>
          <w:sz w:val="22"/>
        </w:rPr>
      </w:pPr>
    </w:p>
    <w:p w14:paraId="424A2BDE" w14:textId="77777777" w:rsidR="00A24CDD" w:rsidRDefault="00A24CDD">
      <w:pPr>
        <w:rPr>
          <w:b/>
          <w:sz w:val="22"/>
        </w:rPr>
      </w:pPr>
    </w:p>
    <w:p w14:paraId="3281BD1D" w14:textId="77777777" w:rsidR="00A24CDD" w:rsidRDefault="00A24CDD">
      <w:pPr>
        <w:rPr>
          <w:b/>
          <w:sz w:val="22"/>
        </w:rPr>
      </w:pPr>
    </w:p>
    <w:p w14:paraId="3640D6BB" w14:textId="77777777" w:rsidR="00B17DDC" w:rsidRDefault="00A24CDD">
      <w:pPr>
        <w:rPr>
          <w:bCs/>
          <w:sz w:val="22"/>
        </w:rPr>
      </w:pPr>
      <w:r>
        <w:rPr>
          <w:rFonts w:hint="eastAsia"/>
          <w:bCs/>
          <w:sz w:val="22"/>
        </w:rPr>
        <w:t xml:space="preserve">　</w:t>
      </w:r>
    </w:p>
    <w:p w14:paraId="707A8B90" w14:textId="77777777" w:rsidR="005D7664" w:rsidRDefault="005D7664">
      <w:pPr>
        <w:rPr>
          <w:bCs/>
          <w:sz w:val="22"/>
        </w:rPr>
      </w:pPr>
    </w:p>
    <w:p w14:paraId="28490608" w14:textId="77777777" w:rsidR="009B037A" w:rsidRDefault="009B037A" w:rsidP="00DD41B1">
      <w:pPr>
        <w:ind w:firstLineChars="100" w:firstLine="220"/>
        <w:rPr>
          <w:bCs/>
          <w:sz w:val="22"/>
        </w:rPr>
      </w:pPr>
    </w:p>
    <w:p w14:paraId="147917FB" w14:textId="2A5A7C66" w:rsidR="00A24CDD" w:rsidRDefault="00A24CDD" w:rsidP="00DD41B1">
      <w:pPr>
        <w:ind w:firstLineChars="100" w:firstLine="220"/>
        <w:rPr>
          <w:bCs/>
          <w:sz w:val="22"/>
        </w:rPr>
      </w:pPr>
      <w:r>
        <w:rPr>
          <w:rFonts w:hint="eastAsia"/>
          <w:bCs/>
          <w:sz w:val="22"/>
        </w:rPr>
        <w:t>平成</w:t>
      </w:r>
      <w:r w:rsidR="00C137D0">
        <w:rPr>
          <w:rFonts w:hint="eastAsia"/>
          <w:bCs/>
          <w:sz w:val="22"/>
        </w:rPr>
        <w:t>2</w:t>
      </w:r>
      <w:r w:rsidR="009B037A">
        <w:rPr>
          <w:bCs/>
          <w:sz w:val="22"/>
        </w:rPr>
        <w:t>8</w:t>
      </w:r>
      <w:r>
        <w:rPr>
          <w:rFonts w:hint="eastAsia"/>
          <w:bCs/>
          <w:sz w:val="22"/>
        </w:rPr>
        <w:t>年</w:t>
      </w:r>
      <w:r w:rsidR="009B037A">
        <w:rPr>
          <w:rFonts w:hint="eastAsia"/>
          <w:bCs/>
          <w:sz w:val="22"/>
        </w:rPr>
        <w:t xml:space="preserve"> </w:t>
      </w:r>
      <w:r w:rsidR="009B037A">
        <w:rPr>
          <w:bCs/>
          <w:sz w:val="22"/>
        </w:rPr>
        <w:t>6</w:t>
      </w:r>
      <w:r>
        <w:rPr>
          <w:rFonts w:hint="eastAsia"/>
          <w:bCs/>
          <w:sz w:val="22"/>
        </w:rPr>
        <w:t>月以降の光市内中小企業の業況判断ＤＩを</w:t>
      </w:r>
      <w:r w:rsidR="006F0261">
        <w:rPr>
          <w:rFonts w:hint="eastAsia"/>
          <w:bCs/>
          <w:sz w:val="22"/>
        </w:rPr>
        <w:t>、</w:t>
      </w:r>
      <w:r>
        <w:rPr>
          <w:rFonts w:hint="eastAsia"/>
          <w:bCs/>
          <w:sz w:val="22"/>
        </w:rPr>
        <w:t>全産業</w:t>
      </w:r>
      <w:r w:rsidR="00C61F71">
        <w:rPr>
          <w:rFonts w:hint="eastAsia"/>
          <w:bCs/>
          <w:sz w:val="22"/>
        </w:rPr>
        <w:t>を</w:t>
      </w:r>
      <w:r>
        <w:rPr>
          <w:rFonts w:hint="eastAsia"/>
          <w:bCs/>
          <w:sz w:val="22"/>
        </w:rPr>
        <w:t>製造業（製造業</w:t>
      </w:r>
      <w:r w:rsidR="009957FB">
        <w:rPr>
          <w:rFonts w:hint="eastAsia"/>
          <w:bCs/>
          <w:sz w:val="22"/>
        </w:rPr>
        <w:t>・</w:t>
      </w:r>
      <w:r>
        <w:rPr>
          <w:rFonts w:hint="eastAsia"/>
          <w:bCs/>
          <w:sz w:val="22"/>
        </w:rPr>
        <w:t>建設業）、非製造業（小売業</w:t>
      </w:r>
      <w:r w:rsidR="009957FB">
        <w:rPr>
          <w:rFonts w:hint="eastAsia"/>
          <w:bCs/>
          <w:sz w:val="22"/>
        </w:rPr>
        <w:t>・</w:t>
      </w:r>
      <w:r>
        <w:rPr>
          <w:rFonts w:hint="eastAsia"/>
          <w:bCs/>
          <w:sz w:val="22"/>
        </w:rPr>
        <w:t>卸売業</w:t>
      </w:r>
      <w:r w:rsidR="009957FB">
        <w:rPr>
          <w:rFonts w:hint="eastAsia"/>
          <w:bCs/>
          <w:sz w:val="22"/>
        </w:rPr>
        <w:t>・</w:t>
      </w:r>
      <w:r>
        <w:rPr>
          <w:rFonts w:hint="eastAsia"/>
          <w:bCs/>
          <w:sz w:val="22"/>
        </w:rPr>
        <w:t>サービス業）とに分けて</w:t>
      </w:r>
      <w:r w:rsidR="006F0261">
        <w:rPr>
          <w:rFonts w:hint="eastAsia"/>
          <w:bCs/>
          <w:sz w:val="22"/>
        </w:rPr>
        <w:t>グラフ化し</w:t>
      </w:r>
      <w:r>
        <w:rPr>
          <w:rFonts w:hint="eastAsia"/>
          <w:bCs/>
          <w:sz w:val="22"/>
        </w:rPr>
        <w:t>た。</w:t>
      </w:r>
    </w:p>
    <w:p w14:paraId="0499BF12" w14:textId="79957A19" w:rsidR="003412B4" w:rsidRDefault="00A24CDD">
      <w:pPr>
        <w:rPr>
          <w:bCs/>
          <w:sz w:val="22"/>
        </w:rPr>
      </w:pPr>
      <w:r>
        <w:rPr>
          <w:rFonts w:hint="eastAsia"/>
          <w:bCs/>
          <w:sz w:val="22"/>
        </w:rPr>
        <w:t xml:space="preserve">　</w:t>
      </w:r>
      <w:r w:rsidR="009B037A">
        <w:rPr>
          <w:rFonts w:hint="eastAsia"/>
          <w:bCs/>
          <w:sz w:val="22"/>
        </w:rPr>
        <w:t>全産業の動向は、</w:t>
      </w:r>
      <w:r w:rsidR="0094116B">
        <w:rPr>
          <w:rFonts w:hint="eastAsia"/>
          <w:bCs/>
          <w:sz w:val="22"/>
        </w:rPr>
        <w:t>平成</w:t>
      </w:r>
      <w:r w:rsidR="0094116B">
        <w:rPr>
          <w:rFonts w:hint="eastAsia"/>
          <w:bCs/>
          <w:sz w:val="22"/>
        </w:rPr>
        <w:t>2</w:t>
      </w:r>
      <w:r w:rsidR="009B037A">
        <w:rPr>
          <w:bCs/>
          <w:sz w:val="22"/>
        </w:rPr>
        <w:t>9</w:t>
      </w:r>
      <w:r w:rsidR="0094116B">
        <w:rPr>
          <w:rFonts w:hint="eastAsia"/>
          <w:bCs/>
          <w:sz w:val="22"/>
        </w:rPr>
        <w:t>年</w:t>
      </w:r>
      <w:r w:rsidR="009B037A">
        <w:rPr>
          <w:bCs/>
          <w:sz w:val="22"/>
        </w:rPr>
        <w:t>6</w:t>
      </w:r>
      <w:r w:rsidR="004100DA">
        <w:rPr>
          <w:rFonts w:hint="eastAsia"/>
          <w:bCs/>
          <w:sz w:val="22"/>
        </w:rPr>
        <w:t>月</w:t>
      </w:r>
      <w:r w:rsidR="0094116B">
        <w:rPr>
          <w:rFonts w:hint="eastAsia"/>
          <w:bCs/>
          <w:sz w:val="22"/>
        </w:rPr>
        <w:t>以降</w:t>
      </w:r>
      <w:r w:rsidR="00C137D0">
        <w:rPr>
          <w:rFonts w:hint="eastAsia"/>
          <w:bCs/>
          <w:sz w:val="22"/>
        </w:rPr>
        <w:t>、</w:t>
      </w:r>
      <w:r w:rsidR="00C61F71">
        <w:rPr>
          <w:rFonts w:hint="eastAsia"/>
          <w:bCs/>
          <w:sz w:val="22"/>
        </w:rPr>
        <w:t>概ね</w:t>
      </w:r>
      <w:r w:rsidR="009B037A">
        <w:rPr>
          <w:rFonts w:hint="eastAsia"/>
          <w:bCs/>
          <w:sz w:val="22"/>
        </w:rPr>
        <w:t>横這い</w:t>
      </w:r>
      <w:r w:rsidR="00AF7F3C">
        <w:rPr>
          <w:rFonts w:hint="eastAsia"/>
          <w:bCs/>
          <w:sz w:val="22"/>
        </w:rPr>
        <w:t>で推移していたが</w:t>
      </w:r>
      <w:r w:rsidR="009B037A">
        <w:rPr>
          <w:rFonts w:hint="eastAsia"/>
          <w:bCs/>
          <w:sz w:val="22"/>
        </w:rPr>
        <w:t>、今回、やや下降</w:t>
      </w:r>
      <w:r w:rsidR="00AF7F3C">
        <w:rPr>
          <w:rFonts w:hint="eastAsia"/>
          <w:bCs/>
          <w:sz w:val="22"/>
        </w:rPr>
        <w:t>傾向</w:t>
      </w:r>
      <w:r w:rsidR="00E63CC7">
        <w:rPr>
          <w:rFonts w:hint="eastAsia"/>
          <w:bCs/>
          <w:sz w:val="22"/>
        </w:rPr>
        <w:t>が表れている</w:t>
      </w:r>
      <w:r w:rsidR="009B037A">
        <w:rPr>
          <w:rFonts w:hint="eastAsia"/>
          <w:bCs/>
          <w:sz w:val="22"/>
        </w:rPr>
        <w:t>。前回調査</w:t>
      </w:r>
      <w:r w:rsidR="00AF7F3C">
        <w:rPr>
          <w:rFonts w:hint="eastAsia"/>
          <w:bCs/>
          <w:sz w:val="22"/>
        </w:rPr>
        <w:t>で</w:t>
      </w:r>
      <w:r w:rsidR="00E63CC7">
        <w:rPr>
          <w:rFonts w:hint="eastAsia"/>
          <w:bCs/>
          <w:sz w:val="22"/>
        </w:rPr>
        <w:t>一旦</w:t>
      </w:r>
      <w:r w:rsidR="009B037A">
        <w:rPr>
          <w:rFonts w:hint="eastAsia"/>
          <w:bCs/>
          <w:sz w:val="22"/>
        </w:rPr>
        <w:t>上昇を示した</w:t>
      </w:r>
      <w:r w:rsidR="00C61F71">
        <w:rPr>
          <w:rFonts w:hint="eastAsia"/>
          <w:bCs/>
          <w:sz w:val="22"/>
        </w:rPr>
        <w:t>製造業も、</w:t>
      </w:r>
      <w:r w:rsidR="00702728">
        <w:rPr>
          <w:rFonts w:hint="eastAsia"/>
          <w:bCs/>
          <w:sz w:val="22"/>
        </w:rPr>
        <w:t>今回</w:t>
      </w:r>
      <w:r w:rsidR="009B037A">
        <w:rPr>
          <w:rFonts w:hint="eastAsia"/>
          <w:bCs/>
          <w:sz w:val="22"/>
        </w:rPr>
        <w:t>再び</w:t>
      </w:r>
      <w:r w:rsidR="00AF7F3C">
        <w:rPr>
          <w:rFonts w:hint="eastAsia"/>
          <w:bCs/>
          <w:sz w:val="22"/>
        </w:rPr>
        <w:t>下降している。</w:t>
      </w:r>
      <w:r w:rsidR="00C137D0">
        <w:rPr>
          <w:rFonts w:hint="eastAsia"/>
          <w:bCs/>
          <w:sz w:val="22"/>
        </w:rPr>
        <w:t>非製造業</w:t>
      </w:r>
      <w:r w:rsidR="00AF7F3C">
        <w:rPr>
          <w:rFonts w:hint="eastAsia"/>
          <w:bCs/>
          <w:sz w:val="22"/>
        </w:rPr>
        <w:t>では、平成</w:t>
      </w:r>
      <w:r w:rsidR="00AF7F3C">
        <w:rPr>
          <w:rFonts w:hint="eastAsia"/>
          <w:bCs/>
          <w:sz w:val="22"/>
        </w:rPr>
        <w:t>30</w:t>
      </w:r>
      <w:r w:rsidR="00AF7F3C">
        <w:rPr>
          <w:rFonts w:hint="eastAsia"/>
          <w:bCs/>
          <w:sz w:val="22"/>
        </w:rPr>
        <w:t>年</w:t>
      </w:r>
      <w:r w:rsidR="00AF7F3C">
        <w:rPr>
          <w:rFonts w:hint="eastAsia"/>
          <w:bCs/>
          <w:sz w:val="22"/>
        </w:rPr>
        <w:t>12</w:t>
      </w:r>
      <w:r w:rsidR="00AF7F3C">
        <w:rPr>
          <w:rFonts w:hint="eastAsia"/>
          <w:bCs/>
          <w:sz w:val="22"/>
        </w:rPr>
        <w:t>月を境に、下降傾向がより顕著に</w:t>
      </w:r>
      <w:r w:rsidR="00E63CC7">
        <w:rPr>
          <w:rFonts w:hint="eastAsia"/>
          <w:bCs/>
          <w:sz w:val="22"/>
        </w:rPr>
        <w:t>表れている</w:t>
      </w:r>
      <w:r w:rsidR="00AF7F3C">
        <w:rPr>
          <w:rFonts w:hint="eastAsia"/>
          <w:bCs/>
          <w:sz w:val="22"/>
        </w:rPr>
        <w:t>。</w:t>
      </w:r>
      <w:r w:rsidR="00C137D0">
        <w:rPr>
          <w:rFonts w:hint="eastAsia"/>
          <w:bCs/>
          <w:sz w:val="22"/>
        </w:rPr>
        <w:t>全産業</w:t>
      </w:r>
      <w:r w:rsidR="00CF4A11">
        <w:rPr>
          <w:rFonts w:hint="eastAsia"/>
          <w:bCs/>
          <w:sz w:val="22"/>
        </w:rPr>
        <w:t>で</w:t>
      </w:r>
      <w:r w:rsidR="00AF7F3C">
        <w:rPr>
          <w:rFonts w:hint="eastAsia"/>
          <w:bCs/>
          <w:sz w:val="22"/>
        </w:rPr>
        <w:t>、</w:t>
      </w:r>
      <w:r w:rsidR="00E63CC7">
        <w:rPr>
          <w:rFonts w:hint="eastAsia"/>
          <w:bCs/>
          <w:sz w:val="22"/>
        </w:rPr>
        <w:t>業況</w:t>
      </w:r>
      <w:r w:rsidR="00C61F71">
        <w:rPr>
          <w:rFonts w:hint="eastAsia"/>
          <w:bCs/>
          <w:sz w:val="22"/>
        </w:rPr>
        <w:t>は</w:t>
      </w:r>
      <w:r w:rsidR="00CF4A11">
        <w:rPr>
          <w:rFonts w:hint="eastAsia"/>
          <w:bCs/>
          <w:sz w:val="22"/>
        </w:rPr>
        <w:t>やや下降局面にある</w:t>
      </w:r>
      <w:r w:rsidR="00AF7F3C">
        <w:rPr>
          <w:rFonts w:hint="eastAsia"/>
          <w:bCs/>
          <w:sz w:val="22"/>
        </w:rPr>
        <w:t>と言える</w:t>
      </w:r>
      <w:r w:rsidR="00CF4A11">
        <w:rPr>
          <w:rFonts w:hint="eastAsia"/>
          <w:bCs/>
          <w:sz w:val="22"/>
        </w:rPr>
        <w:t>。</w:t>
      </w:r>
    </w:p>
    <w:p w14:paraId="1943C293" w14:textId="77777777" w:rsidR="003412B4" w:rsidRDefault="003412B4">
      <w:pPr>
        <w:rPr>
          <w:b/>
          <w:sz w:val="22"/>
        </w:rPr>
      </w:pPr>
    </w:p>
    <w:p w14:paraId="578C3B3F" w14:textId="77777777" w:rsidR="003412B4" w:rsidRDefault="003412B4" w:rsidP="003412B4">
      <w:pPr>
        <w:pStyle w:val="ab"/>
      </w:pPr>
      <w:r>
        <w:rPr>
          <w:rFonts w:hint="eastAsia"/>
        </w:rPr>
        <w:t>以</w:t>
      </w:r>
      <w:r>
        <w:t xml:space="preserve"> </w:t>
      </w:r>
      <w:r>
        <w:rPr>
          <w:rFonts w:hint="eastAsia"/>
        </w:rPr>
        <w:t>上</w:t>
      </w:r>
    </w:p>
    <w:sectPr w:rsidR="003412B4" w:rsidSect="00451CA5">
      <w:footerReference w:type="even" r:id="rId40"/>
      <w:footerReference w:type="default" r:id="rId41"/>
      <w:footerReference w:type="first" r:id="rId42"/>
      <w:pgSz w:w="11906" w:h="16838" w:code="9"/>
      <w:pgMar w:top="1418" w:right="1418" w:bottom="1418" w:left="1418" w:header="851" w:footer="992" w:gutter="0"/>
      <w:pgNumType w:start="0"/>
      <w:cols w:space="425"/>
      <w:titlePg/>
      <w:docGrid w:type="linesAndChar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E951A3" w14:textId="77777777" w:rsidR="00CD3C4D" w:rsidRDefault="00CD3C4D">
      <w:r>
        <w:separator/>
      </w:r>
    </w:p>
  </w:endnote>
  <w:endnote w:type="continuationSeparator" w:id="0">
    <w:p w14:paraId="6C5B2330" w14:textId="77777777" w:rsidR="00CD3C4D" w:rsidRDefault="00CD3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cho">
    <w:altName w:val="ＭＳ 明朝"/>
    <w:panose1 w:val="02020609040305080305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A1782C" w14:textId="77777777" w:rsidR="00F15516" w:rsidRDefault="00F15516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7</w:t>
    </w:r>
    <w:r>
      <w:rPr>
        <w:rStyle w:val="a5"/>
      </w:rPr>
      <w:fldChar w:fldCharType="end"/>
    </w:r>
  </w:p>
  <w:p w14:paraId="698C1BF4" w14:textId="77777777" w:rsidR="00F15516" w:rsidRDefault="00F1551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17351373"/>
      <w:docPartObj>
        <w:docPartGallery w:val="Page Numbers (Bottom of Page)"/>
        <w:docPartUnique/>
      </w:docPartObj>
    </w:sdtPr>
    <w:sdtEndPr/>
    <w:sdtContent>
      <w:p w14:paraId="2B28E754" w14:textId="2505CD3F" w:rsidR="00B77379" w:rsidRDefault="00B77379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68A315CA" w14:textId="0455C4F9" w:rsidR="00F15516" w:rsidRDefault="00F15516">
    <w:pPr>
      <w:pStyle w:val="a3"/>
      <w:ind w:right="360" w:firstLineChars="2100" w:firstLine="5040"/>
      <w:rPr>
        <w:rFonts w:ascii="ＭＳ ゴシック" w:hAnsi="ＭＳ ゴシック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08331963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3907554" w14:textId="12B26190" w:rsidR="00451CA5" w:rsidRDefault="00451CA5">
            <w:pPr>
              <w:pStyle w:val="a3"/>
              <w:jc w:val="center"/>
            </w:pPr>
            <w:r>
              <w:rPr>
                <w:lang w:val="ja-JP"/>
              </w:rPr>
              <w:t xml:space="preserve"> </w:t>
            </w:r>
          </w:p>
        </w:sdtContent>
      </w:sdt>
    </w:sdtContent>
  </w:sdt>
  <w:p w14:paraId="7C3768D3" w14:textId="77777777" w:rsidR="00451CA5" w:rsidRDefault="00451CA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D9F42" w14:textId="77777777" w:rsidR="00CD3C4D" w:rsidRDefault="00CD3C4D">
      <w:r>
        <w:separator/>
      </w:r>
    </w:p>
  </w:footnote>
  <w:footnote w:type="continuationSeparator" w:id="0">
    <w:p w14:paraId="20D81BC9" w14:textId="77777777" w:rsidR="00CD3C4D" w:rsidRDefault="00CD3C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F22F4"/>
    <w:multiLevelType w:val="singleLevel"/>
    <w:tmpl w:val="3B7424DA"/>
    <w:lvl w:ilvl="0">
      <w:start w:val="12"/>
      <w:numFmt w:val="decimal"/>
      <w:lvlText w:val="%1．"/>
      <w:legacy w:legacy="1" w:legacySpace="0" w:legacyIndent="450"/>
      <w:lvlJc w:val="left"/>
      <w:pPr>
        <w:ind w:left="450" w:hanging="450"/>
      </w:pPr>
      <w:rPr>
        <w:rFonts w:ascii="Century" w:hAnsi="Century" w:hint="default"/>
        <w:b w:val="0"/>
        <w:i w:val="0"/>
        <w:sz w:val="21"/>
        <w:u w:val="none"/>
      </w:rPr>
    </w:lvl>
  </w:abstractNum>
  <w:abstractNum w:abstractNumId="1" w15:restartNumberingAfterBreak="0">
    <w:nsid w:val="09582EBC"/>
    <w:multiLevelType w:val="singleLevel"/>
    <w:tmpl w:val="2EE2FEF4"/>
    <w:lvl w:ilvl="0">
      <w:start w:val="5"/>
      <w:numFmt w:val="decimalFullWidth"/>
      <w:lvlText w:val="%1 "/>
      <w:legacy w:legacy="1" w:legacySpace="0" w:legacyIndent="315"/>
      <w:lvlJc w:val="left"/>
      <w:pPr>
        <w:ind w:left="315" w:hanging="315"/>
      </w:pPr>
      <w:rPr>
        <w:rFonts w:ascii="ＭＳ 明朝" w:eastAsia="ＭＳ 明朝" w:hint="eastAsia"/>
        <w:b w:val="0"/>
        <w:i w:val="0"/>
        <w:sz w:val="21"/>
        <w:u w:val="none"/>
      </w:rPr>
    </w:lvl>
  </w:abstractNum>
  <w:abstractNum w:abstractNumId="2" w15:restartNumberingAfterBreak="0">
    <w:nsid w:val="0DCE48CD"/>
    <w:multiLevelType w:val="hybridMultilevel"/>
    <w:tmpl w:val="6C766514"/>
    <w:lvl w:ilvl="0" w:tplc="500AE218">
      <w:start w:val="1"/>
      <w:numFmt w:val="bullet"/>
      <w:lvlText w:val="•"/>
      <w:lvlJc w:val="left"/>
      <w:pPr>
        <w:ind w:left="420" w:hanging="420"/>
      </w:pPr>
      <w:rPr>
        <w:rFonts w:ascii="ＭＳ Ｐゴシック" w:eastAsia="ＭＳ Ｐゴシック" w:hAnsi="ＭＳ Ｐ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37D4ACF"/>
    <w:multiLevelType w:val="singleLevel"/>
    <w:tmpl w:val="9C96BB9C"/>
    <w:lvl w:ilvl="0">
      <w:start w:val="1"/>
      <w:numFmt w:val="decimalEnclosedCircle"/>
      <w:lvlText w:val="%1"/>
      <w:legacy w:legacy="1" w:legacySpace="0" w:legacyIndent="210"/>
      <w:lvlJc w:val="left"/>
      <w:pPr>
        <w:ind w:left="210" w:hanging="210"/>
      </w:pPr>
      <w:rPr>
        <w:rFonts w:ascii="ＭＳ 明朝" w:eastAsia="ＭＳ 明朝" w:hint="eastAsia"/>
        <w:b w:val="0"/>
        <w:i w:val="0"/>
        <w:sz w:val="21"/>
        <w:u w:val="none"/>
        <w:lang w:val="en-US"/>
      </w:rPr>
    </w:lvl>
  </w:abstractNum>
  <w:abstractNum w:abstractNumId="4" w15:restartNumberingAfterBreak="0">
    <w:nsid w:val="189365CC"/>
    <w:multiLevelType w:val="singleLevel"/>
    <w:tmpl w:val="1B68B28A"/>
    <w:lvl w:ilvl="0">
      <w:start w:val="1"/>
      <w:numFmt w:val="decimal"/>
      <w:lvlText w:val="(%1)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5" w15:restartNumberingAfterBreak="0">
    <w:nsid w:val="1C2024E8"/>
    <w:multiLevelType w:val="singleLevel"/>
    <w:tmpl w:val="0B4E1AA2"/>
    <w:lvl w:ilvl="0">
      <w:start w:val="1"/>
      <w:numFmt w:val="bullet"/>
      <w:lvlText w:val="・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6" w15:restartNumberingAfterBreak="0">
    <w:nsid w:val="1C842D7C"/>
    <w:multiLevelType w:val="hybridMultilevel"/>
    <w:tmpl w:val="984623D6"/>
    <w:lvl w:ilvl="0" w:tplc="BF44252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Mincho" w:eastAsia="Mincho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3D286D"/>
    <w:multiLevelType w:val="singleLevel"/>
    <w:tmpl w:val="0ACA60C6"/>
    <w:lvl w:ilvl="0">
      <w:start w:val="4"/>
      <w:numFmt w:val="decimalFullWidth"/>
      <w:lvlText w:val="%1 "/>
      <w:legacy w:legacy="1" w:legacySpace="0" w:legacyIndent="315"/>
      <w:lvlJc w:val="left"/>
      <w:pPr>
        <w:ind w:left="315" w:hanging="315"/>
      </w:pPr>
      <w:rPr>
        <w:rFonts w:ascii="ＭＳ 明朝" w:eastAsia="ＭＳ 明朝" w:hint="eastAsia"/>
        <w:b w:val="0"/>
        <w:i w:val="0"/>
        <w:sz w:val="21"/>
        <w:u w:val="none"/>
      </w:rPr>
    </w:lvl>
  </w:abstractNum>
  <w:abstractNum w:abstractNumId="8" w15:restartNumberingAfterBreak="0">
    <w:nsid w:val="22D326CE"/>
    <w:multiLevelType w:val="hybridMultilevel"/>
    <w:tmpl w:val="BEBCC05A"/>
    <w:lvl w:ilvl="0" w:tplc="1A045C9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4FA488F"/>
    <w:multiLevelType w:val="hybridMultilevel"/>
    <w:tmpl w:val="FCC4A204"/>
    <w:lvl w:ilvl="0" w:tplc="AD7C1A52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699082A"/>
    <w:multiLevelType w:val="hybridMultilevel"/>
    <w:tmpl w:val="FEAE0BA0"/>
    <w:lvl w:ilvl="0" w:tplc="65EC98D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E6B02F0"/>
    <w:multiLevelType w:val="singleLevel"/>
    <w:tmpl w:val="D5268FA6"/>
    <w:lvl w:ilvl="0">
      <w:start w:val="1"/>
      <w:numFmt w:val="decimalFullWidth"/>
      <w:lvlText w:val="%1 "/>
      <w:legacy w:legacy="1" w:legacySpace="0" w:legacyIndent="315"/>
      <w:lvlJc w:val="left"/>
      <w:pPr>
        <w:ind w:left="315" w:hanging="315"/>
      </w:pPr>
      <w:rPr>
        <w:rFonts w:ascii="ＭＳ 明朝" w:eastAsia="ＭＳ 明朝" w:hint="eastAsia"/>
        <w:b w:val="0"/>
        <w:i w:val="0"/>
        <w:sz w:val="21"/>
        <w:u w:val="none"/>
      </w:rPr>
    </w:lvl>
  </w:abstractNum>
  <w:abstractNum w:abstractNumId="12" w15:restartNumberingAfterBreak="0">
    <w:nsid w:val="32937A9F"/>
    <w:multiLevelType w:val="singleLevel"/>
    <w:tmpl w:val="E5360B68"/>
    <w:lvl w:ilvl="0">
      <w:start w:val="6"/>
      <w:numFmt w:val="decimalFullWidth"/>
      <w:lvlText w:val="%1 "/>
      <w:legacy w:legacy="1" w:legacySpace="0" w:legacyIndent="315"/>
      <w:lvlJc w:val="left"/>
      <w:pPr>
        <w:ind w:left="315" w:hanging="315"/>
      </w:pPr>
      <w:rPr>
        <w:rFonts w:ascii="ＭＳ 明朝" w:eastAsia="ＭＳ 明朝" w:hint="eastAsia"/>
        <w:b w:val="0"/>
        <w:i w:val="0"/>
        <w:sz w:val="21"/>
        <w:u w:val="none"/>
      </w:rPr>
    </w:lvl>
  </w:abstractNum>
  <w:abstractNum w:abstractNumId="13" w15:restartNumberingAfterBreak="0">
    <w:nsid w:val="32CB5B0B"/>
    <w:multiLevelType w:val="hybridMultilevel"/>
    <w:tmpl w:val="40FEBB76"/>
    <w:lvl w:ilvl="0" w:tplc="5114D504">
      <w:start w:val="1"/>
      <w:numFmt w:val="bullet"/>
      <w:lvlText w:val="•"/>
      <w:lvlJc w:val="left"/>
      <w:pPr>
        <w:ind w:left="420" w:hanging="420"/>
      </w:pPr>
      <w:rPr>
        <w:rFonts w:ascii="ＭＳ Ｐゴシック" w:eastAsia="ＭＳ Ｐゴシック" w:hAnsi="ＭＳ Ｐゴシック" w:hint="eastAsia"/>
        <w:color w:val="auto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4751F64"/>
    <w:multiLevelType w:val="singleLevel"/>
    <w:tmpl w:val="6276A058"/>
    <w:lvl w:ilvl="0">
      <w:start w:val="13"/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15" w15:restartNumberingAfterBreak="0">
    <w:nsid w:val="3A4C471B"/>
    <w:multiLevelType w:val="hybridMultilevel"/>
    <w:tmpl w:val="34448E2C"/>
    <w:lvl w:ilvl="0" w:tplc="500AE218">
      <w:start w:val="1"/>
      <w:numFmt w:val="bullet"/>
      <w:lvlText w:val="•"/>
      <w:lvlJc w:val="left"/>
      <w:pPr>
        <w:ind w:left="420" w:hanging="420"/>
      </w:pPr>
      <w:rPr>
        <w:rFonts w:ascii="ＭＳ Ｐゴシック" w:eastAsia="ＭＳ Ｐゴシック" w:hAnsi="ＭＳ Ｐ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5C7695"/>
    <w:multiLevelType w:val="hybridMultilevel"/>
    <w:tmpl w:val="A126D77C"/>
    <w:lvl w:ilvl="0" w:tplc="2438F3C8">
      <w:start w:val="1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C997927"/>
    <w:multiLevelType w:val="hybridMultilevel"/>
    <w:tmpl w:val="2FECC456"/>
    <w:lvl w:ilvl="0" w:tplc="500AE218">
      <w:start w:val="1"/>
      <w:numFmt w:val="bullet"/>
      <w:lvlText w:val="•"/>
      <w:lvlJc w:val="left"/>
      <w:pPr>
        <w:ind w:left="420" w:hanging="420"/>
      </w:pPr>
      <w:rPr>
        <w:rFonts w:ascii="ＭＳ Ｐゴシック" w:eastAsia="ＭＳ Ｐゴシック" w:hAnsi="ＭＳ Ｐ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4B7B78F5"/>
    <w:multiLevelType w:val="hybridMultilevel"/>
    <w:tmpl w:val="4AB0C89E"/>
    <w:lvl w:ilvl="0" w:tplc="032AABF0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Mincho" w:eastAsia="Mincho" w:hAnsi="ＭＳ Ｐゴシック" w:cs="ＭＳ Ｐゴシック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2165F50"/>
    <w:multiLevelType w:val="singleLevel"/>
    <w:tmpl w:val="874C17C0"/>
    <w:lvl w:ilvl="0">
      <w:start w:val="13"/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hint="eastAsia"/>
      </w:rPr>
    </w:lvl>
  </w:abstractNum>
  <w:abstractNum w:abstractNumId="20" w15:restartNumberingAfterBreak="0">
    <w:nsid w:val="5BAF184A"/>
    <w:multiLevelType w:val="singleLevel"/>
    <w:tmpl w:val="E8441164"/>
    <w:lvl w:ilvl="0">
      <w:start w:val="14"/>
      <w:numFmt w:val="bullet"/>
      <w:lvlText w:val="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21" w15:restartNumberingAfterBreak="0">
    <w:nsid w:val="65676486"/>
    <w:multiLevelType w:val="hybridMultilevel"/>
    <w:tmpl w:val="6BD0987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6D25B4B"/>
    <w:multiLevelType w:val="hybridMultilevel"/>
    <w:tmpl w:val="4D60E9C2"/>
    <w:lvl w:ilvl="0" w:tplc="500AE218">
      <w:start w:val="1"/>
      <w:numFmt w:val="bullet"/>
      <w:lvlText w:val="•"/>
      <w:lvlJc w:val="left"/>
      <w:pPr>
        <w:ind w:left="420" w:hanging="420"/>
      </w:pPr>
      <w:rPr>
        <w:rFonts w:ascii="ＭＳ Ｐゴシック" w:eastAsia="ＭＳ Ｐゴシック" w:hAnsi="ＭＳ Ｐゴシック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CD4549C"/>
    <w:multiLevelType w:val="hybridMultilevel"/>
    <w:tmpl w:val="6602E804"/>
    <w:lvl w:ilvl="0" w:tplc="25A6C692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E770FA5"/>
    <w:multiLevelType w:val="hybridMultilevel"/>
    <w:tmpl w:val="ADF88F6E"/>
    <w:lvl w:ilvl="0" w:tplc="5B4E44D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Mincho" w:eastAsia="Mincho" w:hAnsi="ＭＳ Ｐゴシック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73055F2E"/>
    <w:multiLevelType w:val="hybridMultilevel"/>
    <w:tmpl w:val="13CA722C"/>
    <w:lvl w:ilvl="0" w:tplc="56D6CEEE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735421B2"/>
    <w:multiLevelType w:val="hybridMultilevel"/>
    <w:tmpl w:val="83B6567A"/>
    <w:lvl w:ilvl="0" w:tplc="A1280A10">
      <w:start w:val="13"/>
      <w:numFmt w:val="decimal"/>
      <w:lvlText w:val="%1．"/>
      <w:lvlJc w:val="left"/>
      <w:pPr>
        <w:tabs>
          <w:tab w:val="num" w:pos="450"/>
        </w:tabs>
        <w:ind w:left="450" w:hanging="450"/>
      </w:pPr>
      <w:rPr>
        <w:rFonts w:eastAsia="ＭＳ 明朝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75E773E7"/>
    <w:multiLevelType w:val="hybridMultilevel"/>
    <w:tmpl w:val="81C4CBEE"/>
    <w:lvl w:ilvl="0" w:tplc="9662BB42">
      <w:numFmt w:val="bullet"/>
      <w:lvlText w:val="・"/>
      <w:lvlJc w:val="left"/>
      <w:pPr>
        <w:tabs>
          <w:tab w:val="num" w:pos="1410"/>
        </w:tabs>
        <w:ind w:left="141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30"/>
        </w:tabs>
        <w:ind w:left="4830" w:hanging="420"/>
      </w:pPr>
      <w:rPr>
        <w:rFonts w:ascii="Wingdings" w:hAnsi="Wingdings" w:hint="default"/>
      </w:rPr>
    </w:lvl>
  </w:abstractNum>
  <w:abstractNum w:abstractNumId="28" w15:restartNumberingAfterBreak="0">
    <w:nsid w:val="76DD4C71"/>
    <w:multiLevelType w:val="singleLevel"/>
    <w:tmpl w:val="9FA4FC4C"/>
    <w:lvl w:ilvl="0">
      <w:start w:val="4"/>
      <w:numFmt w:val="decimalEnclosedCircle"/>
      <w:lvlText w:val="%1"/>
      <w:legacy w:legacy="1" w:legacySpace="0" w:legacyIndent="210"/>
      <w:lvlJc w:val="left"/>
      <w:pPr>
        <w:ind w:left="312" w:hanging="210"/>
      </w:pPr>
      <w:rPr>
        <w:rFonts w:ascii="ＭＳ 明朝" w:eastAsia="ＭＳ 明朝" w:hint="eastAsia"/>
        <w:b w:val="0"/>
        <w:i w:val="0"/>
        <w:sz w:val="21"/>
        <w:u w:val="none"/>
      </w:rPr>
    </w:lvl>
  </w:abstractNum>
  <w:abstractNum w:abstractNumId="29" w15:restartNumberingAfterBreak="0">
    <w:nsid w:val="78594605"/>
    <w:multiLevelType w:val="hybridMultilevel"/>
    <w:tmpl w:val="64186ED6"/>
    <w:lvl w:ilvl="0" w:tplc="2C24BFD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07D70"/>
    <w:multiLevelType w:val="singleLevel"/>
    <w:tmpl w:val="1272E3F2"/>
    <w:lvl w:ilvl="0">
      <w:start w:val="13"/>
      <w:numFmt w:val="bullet"/>
      <w:lvlText w:val="・"/>
      <w:lvlJc w:val="left"/>
      <w:pPr>
        <w:tabs>
          <w:tab w:val="num" w:pos="225"/>
        </w:tabs>
        <w:ind w:left="225" w:hanging="225"/>
      </w:pPr>
      <w:rPr>
        <w:rFonts w:hint="eastAsia"/>
      </w:rPr>
    </w:lvl>
  </w:abstractNum>
  <w:num w:numId="1">
    <w:abstractNumId w:val="11"/>
  </w:num>
  <w:num w:numId="2">
    <w:abstractNumId w:val="7"/>
  </w:num>
  <w:num w:numId="3">
    <w:abstractNumId w:val="1"/>
  </w:num>
  <w:num w:numId="4">
    <w:abstractNumId w:val="12"/>
  </w:num>
  <w:num w:numId="5">
    <w:abstractNumId w:val="0"/>
  </w:num>
  <w:num w:numId="6">
    <w:abstractNumId w:val="3"/>
  </w:num>
  <w:num w:numId="7">
    <w:abstractNumId w:val="28"/>
  </w:num>
  <w:num w:numId="8">
    <w:abstractNumId w:val="5"/>
  </w:num>
  <w:num w:numId="9">
    <w:abstractNumId w:val="30"/>
  </w:num>
  <w:num w:numId="10">
    <w:abstractNumId w:val="4"/>
  </w:num>
  <w:num w:numId="11">
    <w:abstractNumId w:val="19"/>
  </w:num>
  <w:num w:numId="12">
    <w:abstractNumId w:val="20"/>
  </w:num>
  <w:num w:numId="13">
    <w:abstractNumId w:val="14"/>
  </w:num>
  <w:num w:numId="14">
    <w:abstractNumId w:val="26"/>
  </w:num>
  <w:num w:numId="15">
    <w:abstractNumId w:val="8"/>
  </w:num>
  <w:num w:numId="16">
    <w:abstractNumId w:val="27"/>
  </w:num>
  <w:num w:numId="17">
    <w:abstractNumId w:val="16"/>
  </w:num>
  <w:num w:numId="18">
    <w:abstractNumId w:val="10"/>
  </w:num>
  <w:num w:numId="19">
    <w:abstractNumId w:val="23"/>
  </w:num>
  <w:num w:numId="20">
    <w:abstractNumId w:val="29"/>
  </w:num>
  <w:num w:numId="21">
    <w:abstractNumId w:val="6"/>
  </w:num>
  <w:num w:numId="22">
    <w:abstractNumId w:val="25"/>
  </w:num>
  <w:num w:numId="23">
    <w:abstractNumId w:val="18"/>
  </w:num>
  <w:num w:numId="24">
    <w:abstractNumId w:val="24"/>
  </w:num>
  <w:num w:numId="25">
    <w:abstractNumId w:val="13"/>
  </w:num>
  <w:num w:numId="26">
    <w:abstractNumId w:val="9"/>
  </w:num>
  <w:num w:numId="27">
    <w:abstractNumId w:val="22"/>
  </w:num>
  <w:num w:numId="28">
    <w:abstractNumId w:val="15"/>
  </w:num>
  <w:num w:numId="29">
    <w:abstractNumId w:val="17"/>
  </w:num>
  <w:num w:numId="30">
    <w:abstractNumId w:val="2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5"/>
  <w:drawingGridHorizontalSpacing w:val="105"/>
  <w:drawingGridVerticalSpacing w:val="163"/>
  <w:displayHorizontalDrawingGridEvery w:val="0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49" strokecolor="none [3213]">
      <v:stroke endarrow="block" color="none [3213]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utoMarginAdjustment2" w:val="87.7 pt,2.6 pt"/>
    <w:docVar w:name="Doclay" w:val="YES"/>
    <w:docVar w:name="ValidCPLLPP" w:val="1"/>
    <w:docVar w:name="ViewGrid" w:val="0"/>
  </w:docVars>
  <w:rsids>
    <w:rsidRoot w:val="000413D0"/>
    <w:rsid w:val="00001643"/>
    <w:rsid w:val="00003D77"/>
    <w:rsid w:val="00005554"/>
    <w:rsid w:val="00005688"/>
    <w:rsid w:val="00006D1C"/>
    <w:rsid w:val="0000732F"/>
    <w:rsid w:val="000116A5"/>
    <w:rsid w:val="00012812"/>
    <w:rsid w:val="00014690"/>
    <w:rsid w:val="00021FA3"/>
    <w:rsid w:val="00026A98"/>
    <w:rsid w:val="00040FD1"/>
    <w:rsid w:val="000413D0"/>
    <w:rsid w:val="00042032"/>
    <w:rsid w:val="00047E85"/>
    <w:rsid w:val="000533AA"/>
    <w:rsid w:val="00054DE8"/>
    <w:rsid w:val="00056AA3"/>
    <w:rsid w:val="00056B68"/>
    <w:rsid w:val="00057326"/>
    <w:rsid w:val="00060B07"/>
    <w:rsid w:val="0006148C"/>
    <w:rsid w:val="00061523"/>
    <w:rsid w:val="00061DA1"/>
    <w:rsid w:val="00063BA0"/>
    <w:rsid w:val="00064D0F"/>
    <w:rsid w:val="00066C26"/>
    <w:rsid w:val="000706E5"/>
    <w:rsid w:val="000724EE"/>
    <w:rsid w:val="00085ED7"/>
    <w:rsid w:val="000911D5"/>
    <w:rsid w:val="00091A44"/>
    <w:rsid w:val="00091F1D"/>
    <w:rsid w:val="00093C37"/>
    <w:rsid w:val="00097256"/>
    <w:rsid w:val="000A21B6"/>
    <w:rsid w:val="000A3622"/>
    <w:rsid w:val="000A3808"/>
    <w:rsid w:val="000A430D"/>
    <w:rsid w:val="000A4B1F"/>
    <w:rsid w:val="000A7882"/>
    <w:rsid w:val="000B062A"/>
    <w:rsid w:val="000B268F"/>
    <w:rsid w:val="000C45F6"/>
    <w:rsid w:val="000C4898"/>
    <w:rsid w:val="000C6233"/>
    <w:rsid w:val="000C735A"/>
    <w:rsid w:val="000D0347"/>
    <w:rsid w:val="000D06CF"/>
    <w:rsid w:val="000D1103"/>
    <w:rsid w:val="000D1C71"/>
    <w:rsid w:val="000D27A7"/>
    <w:rsid w:val="000D70AB"/>
    <w:rsid w:val="000D7A43"/>
    <w:rsid w:val="000E0CDA"/>
    <w:rsid w:val="000E6F97"/>
    <w:rsid w:val="000E7C35"/>
    <w:rsid w:val="000E7E24"/>
    <w:rsid w:val="000F119C"/>
    <w:rsid w:val="000F1882"/>
    <w:rsid w:val="000F590C"/>
    <w:rsid w:val="000F67F7"/>
    <w:rsid w:val="000F7E07"/>
    <w:rsid w:val="00104080"/>
    <w:rsid w:val="00107A4A"/>
    <w:rsid w:val="001140FC"/>
    <w:rsid w:val="0011544E"/>
    <w:rsid w:val="00117178"/>
    <w:rsid w:val="0011743A"/>
    <w:rsid w:val="001179E5"/>
    <w:rsid w:val="00123766"/>
    <w:rsid w:val="0012771A"/>
    <w:rsid w:val="00131361"/>
    <w:rsid w:val="0013267D"/>
    <w:rsid w:val="0013288B"/>
    <w:rsid w:val="00132915"/>
    <w:rsid w:val="00145CA4"/>
    <w:rsid w:val="00146777"/>
    <w:rsid w:val="00147AD0"/>
    <w:rsid w:val="00147C9B"/>
    <w:rsid w:val="001631B9"/>
    <w:rsid w:val="00164BAD"/>
    <w:rsid w:val="0016655B"/>
    <w:rsid w:val="001670D2"/>
    <w:rsid w:val="0016736E"/>
    <w:rsid w:val="00170D26"/>
    <w:rsid w:val="001761D0"/>
    <w:rsid w:val="0017719B"/>
    <w:rsid w:val="001775C2"/>
    <w:rsid w:val="00177E29"/>
    <w:rsid w:val="00185C81"/>
    <w:rsid w:val="00187598"/>
    <w:rsid w:val="00192DEF"/>
    <w:rsid w:val="0019598B"/>
    <w:rsid w:val="00195D10"/>
    <w:rsid w:val="001974C8"/>
    <w:rsid w:val="001A20CB"/>
    <w:rsid w:val="001A3F0A"/>
    <w:rsid w:val="001B13CC"/>
    <w:rsid w:val="001B48BD"/>
    <w:rsid w:val="001B66ED"/>
    <w:rsid w:val="001B7B3C"/>
    <w:rsid w:val="001C029A"/>
    <w:rsid w:val="001C05FF"/>
    <w:rsid w:val="001C75C8"/>
    <w:rsid w:val="001D0F0D"/>
    <w:rsid w:val="001D4149"/>
    <w:rsid w:val="001D5825"/>
    <w:rsid w:val="001D5BEA"/>
    <w:rsid w:val="001D6838"/>
    <w:rsid w:val="001D75B6"/>
    <w:rsid w:val="001E178E"/>
    <w:rsid w:val="001E2F74"/>
    <w:rsid w:val="001E3A15"/>
    <w:rsid w:val="001F12C4"/>
    <w:rsid w:val="001F2DDD"/>
    <w:rsid w:val="001F3A63"/>
    <w:rsid w:val="001F4DDE"/>
    <w:rsid w:val="00201CBC"/>
    <w:rsid w:val="0020330C"/>
    <w:rsid w:val="002042E3"/>
    <w:rsid w:val="00204514"/>
    <w:rsid w:val="00210AB8"/>
    <w:rsid w:val="002143D0"/>
    <w:rsid w:val="00214F1C"/>
    <w:rsid w:val="0021504D"/>
    <w:rsid w:val="0021521B"/>
    <w:rsid w:val="00215D0C"/>
    <w:rsid w:val="00216A91"/>
    <w:rsid w:val="00216E91"/>
    <w:rsid w:val="00221E53"/>
    <w:rsid w:val="002227AA"/>
    <w:rsid w:val="00223F89"/>
    <w:rsid w:val="00223FF5"/>
    <w:rsid w:val="002265AC"/>
    <w:rsid w:val="00227E52"/>
    <w:rsid w:val="00227FD8"/>
    <w:rsid w:val="00230C78"/>
    <w:rsid w:val="00231389"/>
    <w:rsid w:val="00231CF1"/>
    <w:rsid w:val="00232B85"/>
    <w:rsid w:val="0023496A"/>
    <w:rsid w:val="00235F74"/>
    <w:rsid w:val="00236190"/>
    <w:rsid w:val="00244DFD"/>
    <w:rsid w:val="00245125"/>
    <w:rsid w:val="002460A0"/>
    <w:rsid w:val="00247773"/>
    <w:rsid w:val="00250408"/>
    <w:rsid w:val="00250F66"/>
    <w:rsid w:val="00253E81"/>
    <w:rsid w:val="00254435"/>
    <w:rsid w:val="00254AB5"/>
    <w:rsid w:val="00257C07"/>
    <w:rsid w:val="00262D8D"/>
    <w:rsid w:val="0026335B"/>
    <w:rsid w:val="00263C28"/>
    <w:rsid w:val="00264739"/>
    <w:rsid w:val="00265C09"/>
    <w:rsid w:val="00266CCF"/>
    <w:rsid w:val="002672E4"/>
    <w:rsid w:val="002701F2"/>
    <w:rsid w:val="00272581"/>
    <w:rsid w:val="002728E0"/>
    <w:rsid w:val="00274FD8"/>
    <w:rsid w:val="00275D86"/>
    <w:rsid w:val="00280E4C"/>
    <w:rsid w:val="002831EC"/>
    <w:rsid w:val="0028613F"/>
    <w:rsid w:val="00291061"/>
    <w:rsid w:val="00292B19"/>
    <w:rsid w:val="00293DD4"/>
    <w:rsid w:val="00294BE4"/>
    <w:rsid w:val="002A43BB"/>
    <w:rsid w:val="002A7534"/>
    <w:rsid w:val="002B17E9"/>
    <w:rsid w:val="002B329E"/>
    <w:rsid w:val="002B3466"/>
    <w:rsid w:val="002B3B9D"/>
    <w:rsid w:val="002C0BC1"/>
    <w:rsid w:val="002C3025"/>
    <w:rsid w:val="002C411F"/>
    <w:rsid w:val="002C55C5"/>
    <w:rsid w:val="002C663B"/>
    <w:rsid w:val="002D026C"/>
    <w:rsid w:val="002D1E34"/>
    <w:rsid w:val="002D2645"/>
    <w:rsid w:val="002D680A"/>
    <w:rsid w:val="002E67F8"/>
    <w:rsid w:val="002E7683"/>
    <w:rsid w:val="002F0508"/>
    <w:rsid w:val="002F0CE5"/>
    <w:rsid w:val="002F72D8"/>
    <w:rsid w:val="0030005F"/>
    <w:rsid w:val="00302246"/>
    <w:rsid w:val="00305828"/>
    <w:rsid w:val="00305DB9"/>
    <w:rsid w:val="003077C3"/>
    <w:rsid w:val="0030786C"/>
    <w:rsid w:val="00313D1E"/>
    <w:rsid w:val="0031439A"/>
    <w:rsid w:val="00315E1A"/>
    <w:rsid w:val="00316924"/>
    <w:rsid w:val="0032021E"/>
    <w:rsid w:val="00321704"/>
    <w:rsid w:val="003229BD"/>
    <w:rsid w:val="00322D5B"/>
    <w:rsid w:val="00323571"/>
    <w:rsid w:val="003258AB"/>
    <w:rsid w:val="00331BD8"/>
    <w:rsid w:val="00332163"/>
    <w:rsid w:val="00332FB9"/>
    <w:rsid w:val="00332FFF"/>
    <w:rsid w:val="0033483F"/>
    <w:rsid w:val="00335601"/>
    <w:rsid w:val="003408C9"/>
    <w:rsid w:val="003409AC"/>
    <w:rsid w:val="003412B4"/>
    <w:rsid w:val="0034218F"/>
    <w:rsid w:val="00345E8B"/>
    <w:rsid w:val="003461FB"/>
    <w:rsid w:val="003469EA"/>
    <w:rsid w:val="0035032A"/>
    <w:rsid w:val="00350571"/>
    <w:rsid w:val="003545DB"/>
    <w:rsid w:val="00354CB1"/>
    <w:rsid w:val="00361067"/>
    <w:rsid w:val="00361AD5"/>
    <w:rsid w:val="00364D63"/>
    <w:rsid w:val="00366B59"/>
    <w:rsid w:val="0037224E"/>
    <w:rsid w:val="00380E9B"/>
    <w:rsid w:val="00382966"/>
    <w:rsid w:val="00382C34"/>
    <w:rsid w:val="00383947"/>
    <w:rsid w:val="0038505C"/>
    <w:rsid w:val="00385EB9"/>
    <w:rsid w:val="0038733E"/>
    <w:rsid w:val="0038739E"/>
    <w:rsid w:val="00387E15"/>
    <w:rsid w:val="00392C95"/>
    <w:rsid w:val="003936D8"/>
    <w:rsid w:val="003943F5"/>
    <w:rsid w:val="00396C53"/>
    <w:rsid w:val="003A4141"/>
    <w:rsid w:val="003B1552"/>
    <w:rsid w:val="003B3E2F"/>
    <w:rsid w:val="003B40A4"/>
    <w:rsid w:val="003B5E62"/>
    <w:rsid w:val="003C176A"/>
    <w:rsid w:val="003C46EE"/>
    <w:rsid w:val="003C5F26"/>
    <w:rsid w:val="003D3938"/>
    <w:rsid w:val="003D3CF7"/>
    <w:rsid w:val="003D77D6"/>
    <w:rsid w:val="003E0478"/>
    <w:rsid w:val="003E0EF6"/>
    <w:rsid w:val="003E1283"/>
    <w:rsid w:val="003E15AE"/>
    <w:rsid w:val="003E34B1"/>
    <w:rsid w:val="003E38FC"/>
    <w:rsid w:val="003F6275"/>
    <w:rsid w:val="003F6DD0"/>
    <w:rsid w:val="00403001"/>
    <w:rsid w:val="00405854"/>
    <w:rsid w:val="004100DA"/>
    <w:rsid w:val="00413E8F"/>
    <w:rsid w:val="0041796D"/>
    <w:rsid w:val="004207BF"/>
    <w:rsid w:val="00421EA3"/>
    <w:rsid w:val="004220F3"/>
    <w:rsid w:val="004253C8"/>
    <w:rsid w:val="004253E0"/>
    <w:rsid w:val="00427866"/>
    <w:rsid w:val="00427ACD"/>
    <w:rsid w:val="00432B40"/>
    <w:rsid w:val="0043516F"/>
    <w:rsid w:val="004404F9"/>
    <w:rsid w:val="00441C8B"/>
    <w:rsid w:val="00444B4A"/>
    <w:rsid w:val="0044617E"/>
    <w:rsid w:val="00450A5E"/>
    <w:rsid w:val="00451CA5"/>
    <w:rsid w:val="004539F5"/>
    <w:rsid w:val="00454951"/>
    <w:rsid w:val="00455513"/>
    <w:rsid w:val="004556EE"/>
    <w:rsid w:val="00455F07"/>
    <w:rsid w:val="004604F5"/>
    <w:rsid w:val="0046295F"/>
    <w:rsid w:val="004649F6"/>
    <w:rsid w:val="00465829"/>
    <w:rsid w:val="004667BA"/>
    <w:rsid w:val="004671D7"/>
    <w:rsid w:val="00471A09"/>
    <w:rsid w:val="00476536"/>
    <w:rsid w:val="004772B5"/>
    <w:rsid w:val="00477389"/>
    <w:rsid w:val="004805EF"/>
    <w:rsid w:val="004815D7"/>
    <w:rsid w:val="00481912"/>
    <w:rsid w:val="004825C9"/>
    <w:rsid w:val="004838DE"/>
    <w:rsid w:val="00484E02"/>
    <w:rsid w:val="00484FB8"/>
    <w:rsid w:val="0048780D"/>
    <w:rsid w:val="0049235F"/>
    <w:rsid w:val="00492D7C"/>
    <w:rsid w:val="00493472"/>
    <w:rsid w:val="00494F61"/>
    <w:rsid w:val="0049502D"/>
    <w:rsid w:val="0049691F"/>
    <w:rsid w:val="00496DCE"/>
    <w:rsid w:val="004A14AC"/>
    <w:rsid w:val="004A1961"/>
    <w:rsid w:val="004A1D89"/>
    <w:rsid w:val="004A36AD"/>
    <w:rsid w:val="004A6DC9"/>
    <w:rsid w:val="004B0010"/>
    <w:rsid w:val="004B1724"/>
    <w:rsid w:val="004B39CC"/>
    <w:rsid w:val="004B4BF3"/>
    <w:rsid w:val="004B5BC7"/>
    <w:rsid w:val="004C28F6"/>
    <w:rsid w:val="004C2C23"/>
    <w:rsid w:val="004C3611"/>
    <w:rsid w:val="004C485D"/>
    <w:rsid w:val="004C491C"/>
    <w:rsid w:val="004C6228"/>
    <w:rsid w:val="004D347E"/>
    <w:rsid w:val="004D4F72"/>
    <w:rsid w:val="004D59AA"/>
    <w:rsid w:val="004D76A9"/>
    <w:rsid w:val="004E1C83"/>
    <w:rsid w:val="004E2CD8"/>
    <w:rsid w:val="004E4FFC"/>
    <w:rsid w:val="004E5F6C"/>
    <w:rsid w:val="004E6023"/>
    <w:rsid w:val="004E7426"/>
    <w:rsid w:val="004F005E"/>
    <w:rsid w:val="004F2710"/>
    <w:rsid w:val="004F53C5"/>
    <w:rsid w:val="004F5835"/>
    <w:rsid w:val="004F6397"/>
    <w:rsid w:val="00502404"/>
    <w:rsid w:val="00503D2D"/>
    <w:rsid w:val="00506424"/>
    <w:rsid w:val="005071EC"/>
    <w:rsid w:val="00511F64"/>
    <w:rsid w:val="0051330F"/>
    <w:rsid w:val="00516B49"/>
    <w:rsid w:val="00521023"/>
    <w:rsid w:val="00521971"/>
    <w:rsid w:val="005227F6"/>
    <w:rsid w:val="00523697"/>
    <w:rsid w:val="00524BBB"/>
    <w:rsid w:val="005261EC"/>
    <w:rsid w:val="0053044B"/>
    <w:rsid w:val="00532F59"/>
    <w:rsid w:val="00537384"/>
    <w:rsid w:val="005405D9"/>
    <w:rsid w:val="00541D19"/>
    <w:rsid w:val="00544AD7"/>
    <w:rsid w:val="00546995"/>
    <w:rsid w:val="005544D0"/>
    <w:rsid w:val="005551BC"/>
    <w:rsid w:val="0056749B"/>
    <w:rsid w:val="00573222"/>
    <w:rsid w:val="00574E88"/>
    <w:rsid w:val="005769E0"/>
    <w:rsid w:val="00577616"/>
    <w:rsid w:val="00580773"/>
    <w:rsid w:val="0058314C"/>
    <w:rsid w:val="00585985"/>
    <w:rsid w:val="00586AD3"/>
    <w:rsid w:val="0058790B"/>
    <w:rsid w:val="00590178"/>
    <w:rsid w:val="0059089C"/>
    <w:rsid w:val="005910A6"/>
    <w:rsid w:val="00591E25"/>
    <w:rsid w:val="00593F8A"/>
    <w:rsid w:val="00595F33"/>
    <w:rsid w:val="005963CF"/>
    <w:rsid w:val="005A1334"/>
    <w:rsid w:val="005A243C"/>
    <w:rsid w:val="005A2F78"/>
    <w:rsid w:val="005A7085"/>
    <w:rsid w:val="005B01E2"/>
    <w:rsid w:val="005B3D37"/>
    <w:rsid w:val="005B6317"/>
    <w:rsid w:val="005B7A88"/>
    <w:rsid w:val="005C11FF"/>
    <w:rsid w:val="005C245D"/>
    <w:rsid w:val="005C245F"/>
    <w:rsid w:val="005C2901"/>
    <w:rsid w:val="005C2E85"/>
    <w:rsid w:val="005C601C"/>
    <w:rsid w:val="005D0F42"/>
    <w:rsid w:val="005D1180"/>
    <w:rsid w:val="005D2357"/>
    <w:rsid w:val="005D2B23"/>
    <w:rsid w:val="005D2BC9"/>
    <w:rsid w:val="005D2F2F"/>
    <w:rsid w:val="005D4BF6"/>
    <w:rsid w:val="005D7664"/>
    <w:rsid w:val="005E1D10"/>
    <w:rsid w:val="005E33E4"/>
    <w:rsid w:val="005E494F"/>
    <w:rsid w:val="005F0283"/>
    <w:rsid w:val="005F1913"/>
    <w:rsid w:val="005F1A59"/>
    <w:rsid w:val="005F1FDB"/>
    <w:rsid w:val="005F2191"/>
    <w:rsid w:val="005F2608"/>
    <w:rsid w:val="005F395E"/>
    <w:rsid w:val="005F438F"/>
    <w:rsid w:val="00603512"/>
    <w:rsid w:val="006135C7"/>
    <w:rsid w:val="0061393D"/>
    <w:rsid w:val="00616277"/>
    <w:rsid w:val="00617E15"/>
    <w:rsid w:val="0062279F"/>
    <w:rsid w:val="006236F1"/>
    <w:rsid w:val="0062383F"/>
    <w:rsid w:val="00623AAF"/>
    <w:rsid w:val="00625DAD"/>
    <w:rsid w:val="00626E15"/>
    <w:rsid w:val="00630D23"/>
    <w:rsid w:val="0063170F"/>
    <w:rsid w:val="006318A1"/>
    <w:rsid w:val="006333DD"/>
    <w:rsid w:val="006342D7"/>
    <w:rsid w:val="0064043D"/>
    <w:rsid w:val="006411B5"/>
    <w:rsid w:val="00641B25"/>
    <w:rsid w:val="00643696"/>
    <w:rsid w:val="00644D5D"/>
    <w:rsid w:val="00645A82"/>
    <w:rsid w:val="0064614E"/>
    <w:rsid w:val="0065060C"/>
    <w:rsid w:val="006525B4"/>
    <w:rsid w:val="0065312A"/>
    <w:rsid w:val="00653276"/>
    <w:rsid w:val="00654095"/>
    <w:rsid w:val="00660644"/>
    <w:rsid w:val="006608AA"/>
    <w:rsid w:val="00660F80"/>
    <w:rsid w:val="0066108D"/>
    <w:rsid w:val="00663913"/>
    <w:rsid w:val="00666C2E"/>
    <w:rsid w:val="006708ED"/>
    <w:rsid w:val="0067132C"/>
    <w:rsid w:val="006734D5"/>
    <w:rsid w:val="006756EA"/>
    <w:rsid w:val="0067656B"/>
    <w:rsid w:val="00680DBE"/>
    <w:rsid w:val="00686B19"/>
    <w:rsid w:val="0069581F"/>
    <w:rsid w:val="00696A22"/>
    <w:rsid w:val="006A08C8"/>
    <w:rsid w:val="006A2FAF"/>
    <w:rsid w:val="006A642A"/>
    <w:rsid w:val="006B0E3D"/>
    <w:rsid w:val="006B26D6"/>
    <w:rsid w:val="006B39BC"/>
    <w:rsid w:val="006C23D4"/>
    <w:rsid w:val="006C2716"/>
    <w:rsid w:val="006C50DB"/>
    <w:rsid w:val="006E1E11"/>
    <w:rsid w:val="006E62A3"/>
    <w:rsid w:val="006E6C8D"/>
    <w:rsid w:val="006F0261"/>
    <w:rsid w:val="006F0F29"/>
    <w:rsid w:val="006F14A1"/>
    <w:rsid w:val="006F5FC4"/>
    <w:rsid w:val="006F7DEC"/>
    <w:rsid w:val="00702728"/>
    <w:rsid w:val="007055FF"/>
    <w:rsid w:val="007125AD"/>
    <w:rsid w:val="00714B25"/>
    <w:rsid w:val="00717380"/>
    <w:rsid w:val="007179FA"/>
    <w:rsid w:val="00720A7E"/>
    <w:rsid w:val="0072162B"/>
    <w:rsid w:val="00723F23"/>
    <w:rsid w:val="007249BC"/>
    <w:rsid w:val="00726C54"/>
    <w:rsid w:val="00727F3C"/>
    <w:rsid w:val="007325C8"/>
    <w:rsid w:val="0073349F"/>
    <w:rsid w:val="007336FB"/>
    <w:rsid w:val="00734391"/>
    <w:rsid w:val="007351D3"/>
    <w:rsid w:val="00736F85"/>
    <w:rsid w:val="00740470"/>
    <w:rsid w:val="007412C9"/>
    <w:rsid w:val="007413C4"/>
    <w:rsid w:val="0074212D"/>
    <w:rsid w:val="0074409C"/>
    <w:rsid w:val="007462D5"/>
    <w:rsid w:val="00746559"/>
    <w:rsid w:val="00746A2B"/>
    <w:rsid w:val="00746BC2"/>
    <w:rsid w:val="007538D6"/>
    <w:rsid w:val="007559BE"/>
    <w:rsid w:val="00756461"/>
    <w:rsid w:val="007610D0"/>
    <w:rsid w:val="00761DC1"/>
    <w:rsid w:val="00763730"/>
    <w:rsid w:val="00765297"/>
    <w:rsid w:val="007703C3"/>
    <w:rsid w:val="00771771"/>
    <w:rsid w:val="00772A4C"/>
    <w:rsid w:val="00773E1C"/>
    <w:rsid w:val="00776B35"/>
    <w:rsid w:val="007809EB"/>
    <w:rsid w:val="00783187"/>
    <w:rsid w:val="00786ACA"/>
    <w:rsid w:val="00787A66"/>
    <w:rsid w:val="00787CE1"/>
    <w:rsid w:val="00791E22"/>
    <w:rsid w:val="00792DC4"/>
    <w:rsid w:val="00795350"/>
    <w:rsid w:val="007959F4"/>
    <w:rsid w:val="00795E81"/>
    <w:rsid w:val="00796221"/>
    <w:rsid w:val="007A087B"/>
    <w:rsid w:val="007A32B5"/>
    <w:rsid w:val="007A33B4"/>
    <w:rsid w:val="007A7CF0"/>
    <w:rsid w:val="007B0BC4"/>
    <w:rsid w:val="007B3EA1"/>
    <w:rsid w:val="007B4DA7"/>
    <w:rsid w:val="007B7E87"/>
    <w:rsid w:val="007C1078"/>
    <w:rsid w:val="007C1DE5"/>
    <w:rsid w:val="007C3839"/>
    <w:rsid w:val="007C5139"/>
    <w:rsid w:val="007C6FCA"/>
    <w:rsid w:val="007D34FF"/>
    <w:rsid w:val="007D3B6A"/>
    <w:rsid w:val="007D44E7"/>
    <w:rsid w:val="007D6434"/>
    <w:rsid w:val="007D73D2"/>
    <w:rsid w:val="007D75DC"/>
    <w:rsid w:val="007E155F"/>
    <w:rsid w:val="007E2D61"/>
    <w:rsid w:val="007E7C3D"/>
    <w:rsid w:val="007F0173"/>
    <w:rsid w:val="007F072A"/>
    <w:rsid w:val="007F0C29"/>
    <w:rsid w:val="007F29A6"/>
    <w:rsid w:val="007F4369"/>
    <w:rsid w:val="007F4BA3"/>
    <w:rsid w:val="007F531B"/>
    <w:rsid w:val="007F5E8E"/>
    <w:rsid w:val="007F6239"/>
    <w:rsid w:val="007F6E80"/>
    <w:rsid w:val="007F716A"/>
    <w:rsid w:val="008000B0"/>
    <w:rsid w:val="00803191"/>
    <w:rsid w:val="0080408E"/>
    <w:rsid w:val="008048A9"/>
    <w:rsid w:val="00804BE3"/>
    <w:rsid w:val="00805567"/>
    <w:rsid w:val="00807F73"/>
    <w:rsid w:val="00810242"/>
    <w:rsid w:val="00810A08"/>
    <w:rsid w:val="00811D06"/>
    <w:rsid w:val="00811E68"/>
    <w:rsid w:val="00812798"/>
    <w:rsid w:val="00816F39"/>
    <w:rsid w:val="008213F6"/>
    <w:rsid w:val="00821E4D"/>
    <w:rsid w:val="00822E2D"/>
    <w:rsid w:val="00825A3A"/>
    <w:rsid w:val="00826487"/>
    <w:rsid w:val="0082716D"/>
    <w:rsid w:val="0083158E"/>
    <w:rsid w:val="0083577C"/>
    <w:rsid w:val="00835D3C"/>
    <w:rsid w:val="0083606E"/>
    <w:rsid w:val="008363F6"/>
    <w:rsid w:val="008364C1"/>
    <w:rsid w:val="00841EB5"/>
    <w:rsid w:val="00845CF2"/>
    <w:rsid w:val="0085549F"/>
    <w:rsid w:val="00855FC1"/>
    <w:rsid w:val="00860A9D"/>
    <w:rsid w:val="00860F3F"/>
    <w:rsid w:val="0086276A"/>
    <w:rsid w:val="008633F4"/>
    <w:rsid w:val="0086503A"/>
    <w:rsid w:val="00867064"/>
    <w:rsid w:val="00870C8C"/>
    <w:rsid w:val="008721CA"/>
    <w:rsid w:val="00873C5B"/>
    <w:rsid w:val="00876826"/>
    <w:rsid w:val="00880D25"/>
    <w:rsid w:val="00881294"/>
    <w:rsid w:val="008821C1"/>
    <w:rsid w:val="008833FF"/>
    <w:rsid w:val="00895C6D"/>
    <w:rsid w:val="008A1D6C"/>
    <w:rsid w:val="008A6882"/>
    <w:rsid w:val="008B023A"/>
    <w:rsid w:val="008B167D"/>
    <w:rsid w:val="008B2895"/>
    <w:rsid w:val="008B3C12"/>
    <w:rsid w:val="008B444E"/>
    <w:rsid w:val="008C1F1B"/>
    <w:rsid w:val="008C3601"/>
    <w:rsid w:val="008C5710"/>
    <w:rsid w:val="008C62D2"/>
    <w:rsid w:val="008C6F00"/>
    <w:rsid w:val="008D333A"/>
    <w:rsid w:val="008D426C"/>
    <w:rsid w:val="008D5670"/>
    <w:rsid w:val="008E24F2"/>
    <w:rsid w:val="008E2515"/>
    <w:rsid w:val="008F0AD6"/>
    <w:rsid w:val="008F1ABD"/>
    <w:rsid w:val="008F255A"/>
    <w:rsid w:val="008F3223"/>
    <w:rsid w:val="009004AF"/>
    <w:rsid w:val="00900A65"/>
    <w:rsid w:val="009011C2"/>
    <w:rsid w:val="00903451"/>
    <w:rsid w:val="00905934"/>
    <w:rsid w:val="00912946"/>
    <w:rsid w:val="0091328C"/>
    <w:rsid w:val="0091336C"/>
    <w:rsid w:val="009161D9"/>
    <w:rsid w:val="00917883"/>
    <w:rsid w:val="0092135A"/>
    <w:rsid w:val="00927F41"/>
    <w:rsid w:val="00932FF7"/>
    <w:rsid w:val="0093337D"/>
    <w:rsid w:val="00933D55"/>
    <w:rsid w:val="00934979"/>
    <w:rsid w:val="00934FC2"/>
    <w:rsid w:val="00936305"/>
    <w:rsid w:val="0094116B"/>
    <w:rsid w:val="00945C5A"/>
    <w:rsid w:val="00945FFB"/>
    <w:rsid w:val="00947B75"/>
    <w:rsid w:val="00951F4B"/>
    <w:rsid w:val="00952E1B"/>
    <w:rsid w:val="0095388D"/>
    <w:rsid w:val="00954CBC"/>
    <w:rsid w:val="00956214"/>
    <w:rsid w:val="00956953"/>
    <w:rsid w:val="00961A95"/>
    <w:rsid w:val="00962192"/>
    <w:rsid w:val="0096334F"/>
    <w:rsid w:val="00965C02"/>
    <w:rsid w:val="00972485"/>
    <w:rsid w:val="00991819"/>
    <w:rsid w:val="009957FB"/>
    <w:rsid w:val="009970B4"/>
    <w:rsid w:val="009A0A0E"/>
    <w:rsid w:val="009A2E6F"/>
    <w:rsid w:val="009A38BF"/>
    <w:rsid w:val="009A4218"/>
    <w:rsid w:val="009A6C77"/>
    <w:rsid w:val="009B037A"/>
    <w:rsid w:val="009B139E"/>
    <w:rsid w:val="009B5181"/>
    <w:rsid w:val="009B532E"/>
    <w:rsid w:val="009C04A2"/>
    <w:rsid w:val="009C0579"/>
    <w:rsid w:val="009C08EE"/>
    <w:rsid w:val="009C3F94"/>
    <w:rsid w:val="009C43FB"/>
    <w:rsid w:val="009C5AC8"/>
    <w:rsid w:val="009D1348"/>
    <w:rsid w:val="009D5E6E"/>
    <w:rsid w:val="009D7C92"/>
    <w:rsid w:val="009E16B6"/>
    <w:rsid w:val="009E24E1"/>
    <w:rsid w:val="009E544F"/>
    <w:rsid w:val="009E60B4"/>
    <w:rsid w:val="009F6AD4"/>
    <w:rsid w:val="00A031AB"/>
    <w:rsid w:val="00A031D3"/>
    <w:rsid w:val="00A06B74"/>
    <w:rsid w:val="00A06C9D"/>
    <w:rsid w:val="00A06CB6"/>
    <w:rsid w:val="00A10523"/>
    <w:rsid w:val="00A13216"/>
    <w:rsid w:val="00A136C3"/>
    <w:rsid w:val="00A1448B"/>
    <w:rsid w:val="00A15A16"/>
    <w:rsid w:val="00A15A2A"/>
    <w:rsid w:val="00A15A6B"/>
    <w:rsid w:val="00A15CEB"/>
    <w:rsid w:val="00A20B6A"/>
    <w:rsid w:val="00A22A3D"/>
    <w:rsid w:val="00A23D3D"/>
    <w:rsid w:val="00A24CDD"/>
    <w:rsid w:val="00A258DB"/>
    <w:rsid w:val="00A27929"/>
    <w:rsid w:val="00A27A7E"/>
    <w:rsid w:val="00A30B3A"/>
    <w:rsid w:val="00A32311"/>
    <w:rsid w:val="00A327F4"/>
    <w:rsid w:val="00A40899"/>
    <w:rsid w:val="00A41BC0"/>
    <w:rsid w:val="00A4290E"/>
    <w:rsid w:val="00A42AF7"/>
    <w:rsid w:val="00A44757"/>
    <w:rsid w:val="00A5072C"/>
    <w:rsid w:val="00A51566"/>
    <w:rsid w:val="00A5442F"/>
    <w:rsid w:val="00A545B2"/>
    <w:rsid w:val="00A54AEC"/>
    <w:rsid w:val="00A551AD"/>
    <w:rsid w:val="00A55274"/>
    <w:rsid w:val="00A55AAF"/>
    <w:rsid w:val="00A602FF"/>
    <w:rsid w:val="00A61763"/>
    <w:rsid w:val="00A627E2"/>
    <w:rsid w:val="00A65667"/>
    <w:rsid w:val="00A711E2"/>
    <w:rsid w:val="00A71690"/>
    <w:rsid w:val="00A72905"/>
    <w:rsid w:val="00A76BDC"/>
    <w:rsid w:val="00A77BB2"/>
    <w:rsid w:val="00A84C5E"/>
    <w:rsid w:val="00A92C1D"/>
    <w:rsid w:val="00A94619"/>
    <w:rsid w:val="00A975E3"/>
    <w:rsid w:val="00AA38F8"/>
    <w:rsid w:val="00AA5802"/>
    <w:rsid w:val="00AA7A60"/>
    <w:rsid w:val="00AB3569"/>
    <w:rsid w:val="00AB35E1"/>
    <w:rsid w:val="00AB3960"/>
    <w:rsid w:val="00AC0013"/>
    <w:rsid w:val="00AC6688"/>
    <w:rsid w:val="00AC6CE4"/>
    <w:rsid w:val="00AD05C4"/>
    <w:rsid w:val="00AD26A5"/>
    <w:rsid w:val="00AD2C0F"/>
    <w:rsid w:val="00AD505B"/>
    <w:rsid w:val="00AE723A"/>
    <w:rsid w:val="00AE7AA8"/>
    <w:rsid w:val="00AF00F5"/>
    <w:rsid w:val="00AF2DD5"/>
    <w:rsid w:val="00AF3A6A"/>
    <w:rsid w:val="00AF40F7"/>
    <w:rsid w:val="00AF4CA4"/>
    <w:rsid w:val="00AF75FF"/>
    <w:rsid w:val="00AF7F3C"/>
    <w:rsid w:val="00B04A0B"/>
    <w:rsid w:val="00B07C0F"/>
    <w:rsid w:val="00B07E32"/>
    <w:rsid w:val="00B16F6B"/>
    <w:rsid w:val="00B17DDC"/>
    <w:rsid w:val="00B20F44"/>
    <w:rsid w:val="00B2145B"/>
    <w:rsid w:val="00B2168B"/>
    <w:rsid w:val="00B25596"/>
    <w:rsid w:val="00B26634"/>
    <w:rsid w:val="00B35C4A"/>
    <w:rsid w:val="00B4000B"/>
    <w:rsid w:val="00B40BCE"/>
    <w:rsid w:val="00B42860"/>
    <w:rsid w:val="00B43CBE"/>
    <w:rsid w:val="00B45E02"/>
    <w:rsid w:val="00B53D37"/>
    <w:rsid w:val="00B6066C"/>
    <w:rsid w:val="00B6152E"/>
    <w:rsid w:val="00B638DC"/>
    <w:rsid w:val="00B64410"/>
    <w:rsid w:val="00B65165"/>
    <w:rsid w:val="00B66EA0"/>
    <w:rsid w:val="00B67511"/>
    <w:rsid w:val="00B70083"/>
    <w:rsid w:val="00B7260B"/>
    <w:rsid w:val="00B73A4B"/>
    <w:rsid w:val="00B77379"/>
    <w:rsid w:val="00B77C67"/>
    <w:rsid w:val="00B80B2E"/>
    <w:rsid w:val="00B813D3"/>
    <w:rsid w:val="00B833DB"/>
    <w:rsid w:val="00B85DB2"/>
    <w:rsid w:val="00B85FCC"/>
    <w:rsid w:val="00B87261"/>
    <w:rsid w:val="00B87A99"/>
    <w:rsid w:val="00B910C0"/>
    <w:rsid w:val="00BA012B"/>
    <w:rsid w:val="00BA218D"/>
    <w:rsid w:val="00BA3714"/>
    <w:rsid w:val="00BA6D4F"/>
    <w:rsid w:val="00BA703C"/>
    <w:rsid w:val="00BA7D25"/>
    <w:rsid w:val="00BB0AD1"/>
    <w:rsid w:val="00BB3F00"/>
    <w:rsid w:val="00BB4831"/>
    <w:rsid w:val="00BB5260"/>
    <w:rsid w:val="00BC1596"/>
    <w:rsid w:val="00BC3C76"/>
    <w:rsid w:val="00BC3D21"/>
    <w:rsid w:val="00BC4557"/>
    <w:rsid w:val="00BC4D86"/>
    <w:rsid w:val="00BD0D50"/>
    <w:rsid w:val="00BD0F7F"/>
    <w:rsid w:val="00BD6852"/>
    <w:rsid w:val="00BD7069"/>
    <w:rsid w:val="00BE33A6"/>
    <w:rsid w:val="00BE5E07"/>
    <w:rsid w:val="00BE6267"/>
    <w:rsid w:val="00BE7A43"/>
    <w:rsid w:val="00BF0105"/>
    <w:rsid w:val="00BF1E21"/>
    <w:rsid w:val="00BF2BFF"/>
    <w:rsid w:val="00BF7D78"/>
    <w:rsid w:val="00C00399"/>
    <w:rsid w:val="00C06DB5"/>
    <w:rsid w:val="00C1109F"/>
    <w:rsid w:val="00C13212"/>
    <w:rsid w:val="00C137D0"/>
    <w:rsid w:val="00C1492B"/>
    <w:rsid w:val="00C15991"/>
    <w:rsid w:val="00C174D7"/>
    <w:rsid w:val="00C20415"/>
    <w:rsid w:val="00C21D97"/>
    <w:rsid w:val="00C26472"/>
    <w:rsid w:val="00C265FC"/>
    <w:rsid w:val="00C30268"/>
    <w:rsid w:val="00C306A6"/>
    <w:rsid w:val="00C33886"/>
    <w:rsid w:val="00C422A2"/>
    <w:rsid w:val="00C45ABC"/>
    <w:rsid w:val="00C4655A"/>
    <w:rsid w:val="00C50795"/>
    <w:rsid w:val="00C52DBA"/>
    <w:rsid w:val="00C55AAA"/>
    <w:rsid w:val="00C56742"/>
    <w:rsid w:val="00C609CB"/>
    <w:rsid w:val="00C61104"/>
    <w:rsid w:val="00C61F71"/>
    <w:rsid w:val="00C633D6"/>
    <w:rsid w:val="00C660B4"/>
    <w:rsid w:val="00C66236"/>
    <w:rsid w:val="00C66772"/>
    <w:rsid w:val="00C70A1D"/>
    <w:rsid w:val="00C773E5"/>
    <w:rsid w:val="00C80E17"/>
    <w:rsid w:val="00C80F92"/>
    <w:rsid w:val="00C857CE"/>
    <w:rsid w:val="00C87939"/>
    <w:rsid w:val="00C90113"/>
    <w:rsid w:val="00C92058"/>
    <w:rsid w:val="00C927BA"/>
    <w:rsid w:val="00C92B86"/>
    <w:rsid w:val="00C93D4F"/>
    <w:rsid w:val="00C96C03"/>
    <w:rsid w:val="00C97AAE"/>
    <w:rsid w:val="00C97DDB"/>
    <w:rsid w:val="00C97FA2"/>
    <w:rsid w:val="00CA1968"/>
    <w:rsid w:val="00CA447A"/>
    <w:rsid w:val="00CA6FFA"/>
    <w:rsid w:val="00CB411D"/>
    <w:rsid w:val="00CB48B3"/>
    <w:rsid w:val="00CB499F"/>
    <w:rsid w:val="00CB53AC"/>
    <w:rsid w:val="00CB5D60"/>
    <w:rsid w:val="00CC281C"/>
    <w:rsid w:val="00CC2AF0"/>
    <w:rsid w:val="00CC545C"/>
    <w:rsid w:val="00CC5F78"/>
    <w:rsid w:val="00CC7DE9"/>
    <w:rsid w:val="00CD3842"/>
    <w:rsid w:val="00CD3BEF"/>
    <w:rsid w:val="00CD3C28"/>
    <w:rsid w:val="00CD3C4D"/>
    <w:rsid w:val="00CD6A5C"/>
    <w:rsid w:val="00CE20B3"/>
    <w:rsid w:val="00CE3539"/>
    <w:rsid w:val="00CE63FF"/>
    <w:rsid w:val="00CF04D1"/>
    <w:rsid w:val="00CF4A11"/>
    <w:rsid w:val="00CF5B62"/>
    <w:rsid w:val="00CF7B6E"/>
    <w:rsid w:val="00D00602"/>
    <w:rsid w:val="00D05571"/>
    <w:rsid w:val="00D05ADF"/>
    <w:rsid w:val="00D0655C"/>
    <w:rsid w:val="00D074D5"/>
    <w:rsid w:val="00D07A38"/>
    <w:rsid w:val="00D07E04"/>
    <w:rsid w:val="00D1035E"/>
    <w:rsid w:val="00D108B8"/>
    <w:rsid w:val="00D1206D"/>
    <w:rsid w:val="00D1280A"/>
    <w:rsid w:val="00D153C4"/>
    <w:rsid w:val="00D15D9A"/>
    <w:rsid w:val="00D16CFE"/>
    <w:rsid w:val="00D2071A"/>
    <w:rsid w:val="00D215B0"/>
    <w:rsid w:val="00D23384"/>
    <w:rsid w:val="00D2583D"/>
    <w:rsid w:val="00D3041E"/>
    <w:rsid w:val="00D30931"/>
    <w:rsid w:val="00D32098"/>
    <w:rsid w:val="00D35237"/>
    <w:rsid w:val="00D35B95"/>
    <w:rsid w:val="00D43383"/>
    <w:rsid w:val="00D45F5B"/>
    <w:rsid w:val="00D465D2"/>
    <w:rsid w:val="00D46F5D"/>
    <w:rsid w:val="00D51FC6"/>
    <w:rsid w:val="00D52F86"/>
    <w:rsid w:val="00D60C82"/>
    <w:rsid w:val="00D61173"/>
    <w:rsid w:val="00D63ACA"/>
    <w:rsid w:val="00D64AB9"/>
    <w:rsid w:val="00D64BFA"/>
    <w:rsid w:val="00D65ABA"/>
    <w:rsid w:val="00D72329"/>
    <w:rsid w:val="00D727CB"/>
    <w:rsid w:val="00D73613"/>
    <w:rsid w:val="00D7417F"/>
    <w:rsid w:val="00D746AC"/>
    <w:rsid w:val="00D74BE7"/>
    <w:rsid w:val="00D76297"/>
    <w:rsid w:val="00D776B1"/>
    <w:rsid w:val="00D77D1C"/>
    <w:rsid w:val="00D826A7"/>
    <w:rsid w:val="00D84CAD"/>
    <w:rsid w:val="00D92640"/>
    <w:rsid w:val="00D92A6E"/>
    <w:rsid w:val="00D95C83"/>
    <w:rsid w:val="00D970E2"/>
    <w:rsid w:val="00DA15B3"/>
    <w:rsid w:val="00DA265F"/>
    <w:rsid w:val="00DB0603"/>
    <w:rsid w:val="00DB1A6E"/>
    <w:rsid w:val="00DB58A3"/>
    <w:rsid w:val="00DB5D73"/>
    <w:rsid w:val="00DC320D"/>
    <w:rsid w:val="00DD058F"/>
    <w:rsid w:val="00DD2A96"/>
    <w:rsid w:val="00DD41B1"/>
    <w:rsid w:val="00DE030C"/>
    <w:rsid w:val="00DE284B"/>
    <w:rsid w:val="00DE29BD"/>
    <w:rsid w:val="00DE318B"/>
    <w:rsid w:val="00DE65C1"/>
    <w:rsid w:val="00DF38A4"/>
    <w:rsid w:val="00DF7EE2"/>
    <w:rsid w:val="00E009CF"/>
    <w:rsid w:val="00E04F0A"/>
    <w:rsid w:val="00E05BF2"/>
    <w:rsid w:val="00E064F0"/>
    <w:rsid w:val="00E0687B"/>
    <w:rsid w:val="00E0789A"/>
    <w:rsid w:val="00E1422B"/>
    <w:rsid w:val="00E212F9"/>
    <w:rsid w:val="00E21652"/>
    <w:rsid w:val="00E274E1"/>
    <w:rsid w:val="00E30E95"/>
    <w:rsid w:val="00E318B8"/>
    <w:rsid w:val="00E376B0"/>
    <w:rsid w:val="00E42452"/>
    <w:rsid w:val="00E431E5"/>
    <w:rsid w:val="00E4405E"/>
    <w:rsid w:val="00E4529B"/>
    <w:rsid w:val="00E45B4F"/>
    <w:rsid w:val="00E45D34"/>
    <w:rsid w:val="00E46F2D"/>
    <w:rsid w:val="00E47418"/>
    <w:rsid w:val="00E502DF"/>
    <w:rsid w:val="00E55185"/>
    <w:rsid w:val="00E558AD"/>
    <w:rsid w:val="00E57DF3"/>
    <w:rsid w:val="00E63187"/>
    <w:rsid w:val="00E63BE3"/>
    <w:rsid w:val="00E63CC7"/>
    <w:rsid w:val="00E72352"/>
    <w:rsid w:val="00E72F1B"/>
    <w:rsid w:val="00E73229"/>
    <w:rsid w:val="00E757C5"/>
    <w:rsid w:val="00E75BA5"/>
    <w:rsid w:val="00E80A66"/>
    <w:rsid w:val="00E8216E"/>
    <w:rsid w:val="00E83554"/>
    <w:rsid w:val="00E84990"/>
    <w:rsid w:val="00E85788"/>
    <w:rsid w:val="00E9065E"/>
    <w:rsid w:val="00E90EAF"/>
    <w:rsid w:val="00E957DA"/>
    <w:rsid w:val="00E9670F"/>
    <w:rsid w:val="00EA13C0"/>
    <w:rsid w:val="00EA5181"/>
    <w:rsid w:val="00EA5C17"/>
    <w:rsid w:val="00EB003C"/>
    <w:rsid w:val="00EB48A0"/>
    <w:rsid w:val="00EB537B"/>
    <w:rsid w:val="00EB5F0C"/>
    <w:rsid w:val="00EC4851"/>
    <w:rsid w:val="00EC5F6C"/>
    <w:rsid w:val="00EC6F3B"/>
    <w:rsid w:val="00EC7EA0"/>
    <w:rsid w:val="00ED092A"/>
    <w:rsid w:val="00ED14E4"/>
    <w:rsid w:val="00ED47B3"/>
    <w:rsid w:val="00ED4C99"/>
    <w:rsid w:val="00ED53E9"/>
    <w:rsid w:val="00ED56AA"/>
    <w:rsid w:val="00ED7053"/>
    <w:rsid w:val="00ED72CD"/>
    <w:rsid w:val="00EE1475"/>
    <w:rsid w:val="00EE1CA2"/>
    <w:rsid w:val="00EE34C1"/>
    <w:rsid w:val="00EE35A6"/>
    <w:rsid w:val="00EE4B9F"/>
    <w:rsid w:val="00EE4EAD"/>
    <w:rsid w:val="00EE557E"/>
    <w:rsid w:val="00EE6376"/>
    <w:rsid w:val="00EE74B3"/>
    <w:rsid w:val="00EF0901"/>
    <w:rsid w:val="00EF09F7"/>
    <w:rsid w:val="00EF1428"/>
    <w:rsid w:val="00EF5FE1"/>
    <w:rsid w:val="00EF7378"/>
    <w:rsid w:val="00F01E73"/>
    <w:rsid w:val="00F03249"/>
    <w:rsid w:val="00F0513B"/>
    <w:rsid w:val="00F12E33"/>
    <w:rsid w:val="00F14E9C"/>
    <w:rsid w:val="00F15516"/>
    <w:rsid w:val="00F159D2"/>
    <w:rsid w:val="00F20AC2"/>
    <w:rsid w:val="00F33A83"/>
    <w:rsid w:val="00F34FAE"/>
    <w:rsid w:val="00F41891"/>
    <w:rsid w:val="00F41EB3"/>
    <w:rsid w:val="00F43562"/>
    <w:rsid w:val="00F4375E"/>
    <w:rsid w:val="00F50767"/>
    <w:rsid w:val="00F50BB0"/>
    <w:rsid w:val="00F5116B"/>
    <w:rsid w:val="00F51A9F"/>
    <w:rsid w:val="00F51CA8"/>
    <w:rsid w:val="00F52EE8"/>
    <w:rsid w:val="00F53B62"/>
    <w:rsid w:val="00F63DF1"/>
    <w:rsid w:val="00F6558C"/>
    <w:rsid w:val="00F70452"/>
    <w:rsid w:val="00F7228B"/>
    <w:rsid w:val="00F750F1"/>
    <w:rsid w:val="00F7770A"/>
    <w:rsid w:val="00F779F6"/>
    <w:rsid w:val="00F81DE1"/>
    <w:rsid w:val="00F84DC2"/>
    <w:rsid w:val="00F873C6"/>
    <w:rsid w:val="00F90B47"/>
    <w:rsid w:val="00F957CE"/>
    <w:rsid w:val="00F9611E"/>
    <w:rsid w:val="00FA08CF"/>
    <w:rsid w:val="00FA1034"/>
    <w:rsid w:val="00FA4157"/>
    <w:rsid w:val="00FA42DB"/>
    <w:rsid w:val="00FA509C"/>
    <w:rsid w:val="00FA7B90"/>
    <w:rsid w:val="00FB1F74"/>
    <w:rsid w:val="00FB3731"/>
    <w:rsid w:val="00FB3BB6"/>
    <w:rsid w:val="00FB3CF7"/>
    <w:rsid w:val="00FB7016"/>
    <w:rsid w:val="00FC14E5"/>
    <w:rsid w:val="00FC33DF"/>
    <w:rsid w:val="00FC4278"/>
    <w:rsid w:val="00FC6FF8"/>
    <w:rsid w:val="00FC7D39"/>
    <w:rsid w:val="00FD4704"/>
    <w:rsid w:val="00FD6320"/>
    <w:rsid w:val="00FD6975"/>
    <w:rsid w:val="00FD7820"/>
    <w:rsid w:val="00FE10A7"/>
    <w:rsid w:val="00FE1339"/>
    <w:rsid w:val="00FE359B"/>
    <w:rsid w:val="00FE3E75"/>
    <w:rsid w:val="00FE687E"/>
    <w:rsid w:val="00FE742C"/>
    <w:rsid w:val="00FF072C"/>
    <w:rsid w:val="00FF10AA"/>
    <w:rsid w:val="00FF130D"/>
    <w:rsid w:val="00FF2EAE"/>
    <w:rsid w:val="00FF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rokecolor="none [3213]">
      <v:stroke endarrow="block" color="none [3213]"/>
      <v:textbox inset="5.85pt,.7pt,5.85pt,.7pt"/>
    </o:shapedefaults>
    <o:shapelayout v:ext="edit">
      <o:idmap v:ext="edit" data="1"/>
    </o:shapelayout>
  </w:shapeDefaults>
  <w:decimalSymbol w:val="."/>
  <w:listSeparator w:val=","/>
  <w14:docId w14:val="53908A34"/>
  <w15:chartTrackingRefBased/>
  <w15:docId w15:val="{311A4E52-6227-4465-B24F-5E522153D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Mincho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djustRightInd w:val="0"/>
      <w:jc w:val="both"/>
      <w:textAlignment w:val="baseline"/>
    </w:pPr>
    <w:rPr>
      <w:rFonts w:eastAsia="ＭＳ 明朝"/>
      <w:sz w:val="21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252"/>
        <w:tab w:val="right" w:pos="8504"/>
      </w:tabs>
    </w:pPr>
  </w:style>
  <w:style w:type="character" w:styleId="a5">
    <w:name w:val="page number"/>
    <w:basedOn w:val="a0"/>
    <w:semiHidden/>
  </w:style>
  <w:style w:type="paragraph" w:styleId="a6">
    <w:name w:val="Date"/>
    <w:basedOn w:val="a"/>
    <w:next w:val="a"/>
    <w:semiHidden/>
    <w:pPr>
      <w:jc w:val="right"/>
    </w:pPr>
  </w:style>
  <w:style w:type="character" w:styleId="a7">
    <w:name w:val="Hyperlink"/>
    <w:semiHidden/>
    <w:rPr>
      <w:color w:val="0000FF"/>
      <w:u w:val="single"/>
    </w:rPr>
  </w:style>
  <w:style w:type="paragraph" w:styleId="a8">
    <w:name w:val="Body Text Indent"/>
    <w:basedOn w:val="a"/>
    <w:semiHidden/>
    <w:pPr>
      <w:numPr>
        <w:ilvl w:val="12"/>
      </w:numPr>
      <w:ind w:left="102" w:hanging="210"/>
    </w:pPr>
  </w:style>
  <w:style w:type="paragraph" w:styleId="2">
    <w:name w:val="Body Text Indent 2"/>
    <w:basedOn w:val="a"/>
    <w:semiHidden/>
    <w:pPr>
      <w:spacing w:before="120" w:after="120"/>
      <w:ind w:firstLine="210"/>
    </w:pPr>
  </w:style>
  <w:style w:type="paragraph" w:styleId="3">
    <w:name w:val="Body Text Indent 3"/>
    <w:basedOn w:val="a"/>
    <w:semiHidden/>
    <w:pPr>
      <w:ind w:firstLine="193"/>
    </w:pPr>
  </w:style>
  <w:style w:type="paragraph" w:styleId="a9">
    <w:name w:val="header"/>
    <w:basedOn w:val="a"/>
    <w:semiHidden/>
    <w:pPr>
      <w:tabs>
        <w:tab w:val="center" w:pos="4252"/>
        <w:tab w:val="right" w:pos="8504"/>
      </w:tabs>
      <w:snapToGrid w:val="0"/>
    </w:pPr>
  </w:style>
  <w:style w:type="character" w:styleId="aa">
    <w:name w:val="FollowedHyperlink"/>
    <w:semiHidden/>
    <w:rPr>
      <w:color w:val="800080"/>
      <w:u w:val="single"/>
    </w:rPr>
  </w:style>
  <w:style w:type="paragraph" w:styleId="ab">
    <w:name w:val="Closing"/>
    <w:basedOn w:val="a"/>
    <w:semiHidden/>
    <w:pPr>
      <w:jc w:val="right"/>
    </w:pPr>
    <w:rPr>
      <w:sz w:val="22"/>
    </w:rPr>
  </w:style>
  <w:style w:type="paragraph" w:styleId="ac">
    <w:name w:val="Body Text"/>
    <w:basedOn w:val="a"/>
    <w:semiHidden/>
    <w:pPr>
      <w:spacing w:after="50" w:line="210" w:lineRule="exact"/>
    </w:pPr>
    <w:rPr>
      <w:sz w:val="16"/>
    </w:rPr>
  </w:style>
  <w:style w:type="paragraph" w:styleId="ad">
    <w:name w:val="Balloon Text"/>
    <w:basedOn w:val="a"/>
    <w:link w:val="ae"/>
    <w:uiPriority w:val="99"/>
    <w:semiHidden/>
    <w:unhideWhenUsed/>
    <w:rsid w:val="0048780D"/>
    <w:rPr>
      <w:rFonts w:ascii="Arial" w:eastAsia="ＭＳ ゴシック" w:hAnsi="Arial"/>
      <w:sz w:val="18"/>
      <w:szCs w:val="18"/>
      <w:lang w:val="x-none" w:eastAsia="x-none"/>
    </w:rPr>
  </w:style>
  <w:style w:type="character" w:customStyle="1" w:styleId="ae">
    <w:name w:val="吹き出し (文字)"/>
    <w:link w:val="ad"/>
    <w:uiPriority w:val="99"/>
    <w:semiHidden/>
    <w:rsid w:val="0048780D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フッター (文字)"/>
    <w:basedOn w:val="a0"/>
    <w:link w:val="a3"/>
    <w:uiPriority w:val="99"/>
    <w:rsid w:val="00451CA5"/>
    <w:rPr>
      <w:rFonts w:eastAsia="ＭＳ 明朝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4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2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4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png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ADB3D1-A18E-4976-9125-A1E6EADA60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879</Words>
  <Characters>5014</Characters>
  <Application>Microsoft Office Word</Application>
  <DocSecurity>0</DocSecurity>
  <Lines>41</Lines>
  <Paragraphs>11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5882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㈱ソルテック</dc:creator>
  <cp:keywords/>
  <dc:description/>
  <cp:lastModifiedBy>大和 商工会</cp:lastModifiedBy>
  <cp:revision>2</cp:revision>
  <cp:lastPrinted>2020-03-24T09:15:00Z</cp:lastPrinted>
  <dcterms:created xsi:type="dcterms:W3CDTF">2020-03-27T08:11:00Z</dcterms:created>
  <dcterms:modified xsi:type="dcterms:W3CDTF">2020-03-27T08:11:00Z</dcterms:modified>
</cp:coreProperties>
</file>